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317EF"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52F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CD52FA">
        <w:rPr>
          <w:rFonts w:ascii="Times New Roman" w:eastAsia="Calibri" w:hAnsi="Times New Roman" w:cs="Times New Roman"/>
          <w:sz w:val="12"/>
          <w:szCs w:val="12"/>
        </w:rPr>
        <w:t>по проекту планировки территории и проекту межевания территории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Информационное сообщение……………………………………</w:t>
      </w:r>
      <w:r w:rsidR="00474D4D">
        <w:rPr>
          <w:rFonts w:ascii="Times New Roman" w:eastAsia="Calibri" w:hAnsi="Times New Roman" w:cs="Times New Roman"/>
          <w:sz w:val="12"/>
          <w:szCs w:val="12"/>
        </w:rPr>
        <w:t>…………………………………………………………………...</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3. Постановление администрации муниципального района Сергиевский Самарской области</w:t>
      </w:r>
    </w:p>
    <w:p w:rsidR="00A317EF" w:rsidRDefault="00494CE2"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№1422 от 25 декабря 2023 года «</w:t>
      </w:r>
      <w:r w:rsidRPr="00494CE2">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22.06.2023г. № 652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гг.»</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35CBD" w:rsidRPr="00494CE2" w:rsidRDefault="00E35CBD" w:rsidP="00E35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94CE2">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E35CBD" w:rsidP="00E35C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№1423 от 25 декабря 2023 года «</w:t>
      </w:r>
      <w:r w:rsidRPr="00E35CBD">
        <w:rPr>
          <w:rFonts w:ascii="Times New Roman" w:eastAsia="Calibri" w:hAnsi="Times New Roman" w:cs="Times New Roman"/>
          <w:sz w:val="12"/>
          <w:szCs w:val="12"/>
        </w:rPr>
        <w:t>Об установлении регулируемых тарифов на перевозки пассажиров регулярных перевозок по внутримуниципальным маршрутам на автомобильном транспорте общего пользования, в границах муниципального района Сергиевский Самарской области</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35CBD" w:rsidRPr="00494CE2" w:rsidRDefault="00E35CBD" w:rsidP="00E35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94CE2">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E35CBD" w:rsidP="00E35C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№1425 от 25 декабря 2023 года «</w:t>
      </w:r>
      <w:r w:rsidRPr="00E35CBD">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w:t>
      </w:r>
      <w:r>
        <w:rPr>
          <w:rFonts w:ascii="Times New Roman" w:eastAsia="Calibri" w:hAnsi="Times New Roman" w:cs="Times New Roman"/>
          <w:sz w:val="12"/>
          <w:szCs w:val="12"/>
        </w:rPr>
        <w:t>………………………………………….</w:t>
      </w:r>
      <w:r w:rsidR="00474D4D">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77634">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A317EF" w:rsidRDefault="00077634"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25 декабря 2023 года «</w:t>
      </w:r>
      <w:r w:rsidRPr="00077634">
        <w:rPr>
          <w:rFonts w:ascii="Times New Roman" w:eastAsia="Calibri" w:hAnsi="Times New Roman" w:cs="Times New Roman"/>
          <w:sz w:val="12"/>
          <w:szCs w:val="12"/>
        </w:rPr>
        <w:t>О досрочном прекращении полномочий Главы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CD52FA" w:rsidRPr="00CD52FA" w:rsidRDefault="00CD52FA" w:rsidP="00CD52FA">
      <w:pPr>
        <w:tabs>
          <w:tab w:val="left" w:pos="284"/>
        </w:tabs>
        <w:spacing w:after="0" w:line="240" w:lineRule="auto"/>
        <w:jc w:val="center"/>
        <w:rPr>
          <w:rFonts w:ascii="Times New Roman" w:eastAsia="Calibri" w:hAnsi="Times New Roman" w:cs="Times New Roman"/>
          <w:b/>
          <w:bCs/>
          <w:sz w:val="12"/>
          <w:szCs w:val="12"/>
        </w:rPr>
      </w:pPr>
      <w:r w:rsidRPr="00CD52FA">
        <w:rPr>
          <w:rFonts w:ascii="Times New Roman" w:eastAsia="Calibri" w:hAnsi="Times New Roman" w:cs="Times New Roman"/>
          <w:b/>
          <w:bCs/>
          <w:sz w:val="12"/>
          <w:szCs w:val="12"/>
        </w:rPr>
        <w:lastRenderedPageBreak/>
        <w:t>Заключение о результатах публичных слушаний</w:t>
      </w:r>
    </w:p>
    <w:p w:rsidR="00CD52FA" w:rsidRPr="00CD52FA" w:rsidRDefault="00CD52FA" w:rsidP="00CD52FA">
      <w:pPr>
        <w:tabs>
          <w:tab w:val="left" w:pos="284"/>
        </w:tabs>
        <w:spacing w:after="0" w:line="240" w:lineRule="auto"/>
        <w:jc w:val="center"/>
        <w:rPr>
          <w:rFonts w:ascii="Times New Roman" w:eastAsia="Calibri" w:hAnsi="Times New Roman" w:cs="Times New Roman"/>
          <w:b/>
          <w:bCs/>
          <w:sz w:val="12"/>
          <w:szCs w:val="12"/>
        </w:rPr>
      </w:pPr>
      <w:r w:rsidRPr="00CD52FA">
        <w:rPr>
          <w:rFonts w:ascii="Times New Roman" w:eastAsia="Calibri" w:hAnsi="Times New Roman" w:cs="Times New Roman"/>
          <w:b/>
          <w:bCs/>
          <w:sz w:val="12"/>
          <w:szCs w:val="12"/>
        </w:rPr>
        <w:t>по проекту планировки территории и проекту межевания территории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p>
    <w:p w:rsidR="00CD52FA" w:rsidRDefault="00CD52FA" w:rsidP="00CD52FA">
      <w:pPr>
        <w:tabs>
          <w:tab w:val="left" w:pos="284"/>
        </w:tabs>
        <w:spacing w:after="0" w:line="240" w:lineRule="auto"/>
        <w:jc w:val="both"/>
        <w:rPr>
          <w:rFonts w:ascii="Times New Roman" w:eastAsia="Calibri" w:hAnsi="Times New Roman" w:cs="Times New Roman"/>
          <w:sz w:val="12"/>
          <w:szCs w:val="12"/>
        </w:rPr>
      </w:pP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1. Дата оформления Заключения о результатах публичных слушаний – 24.12.2023 года. </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CD52FA">
        <w:rPr>
          <w:rFonts w:ascii="Times New Roman" w:eastAsia="Calibri" w:hAnsi="Times New Roman" w:cs="Times New Roman"/>
          <w:bCs/>
          <w:sz w:val="12"/>
          <w:szCs w:val="12"/>
        </w:rPr>
        <w:t>межевания территории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r w:rsidRPr="00CD52FA">
        <w:rPr>
          <w:rFonts w:ascii="Times New Roman" w:eastAsia="Calibri" w:hAnsi="Times New Roman" w:cs="Times New Roman"/>
          <w:sz w:val="12"/>
          <w:szCs w:val="12"/>
        </w:rPr>
        <w:t>.</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4. Реквизиты протокола публичных слушаний – от 21.12.2023 года. </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1417"/>
        <w:gridCol w:w="5343"/>
        <w:gridCol w:w="474"/>
      </w:tblGrid>
      <w:tr w:rsidR="00CD52FA" w:rsidRPr="00CD52FA" w:rsidTr="00CD52FA">
        <w:tc>
          <w:tcPr>
            <w:tcW w:w="192"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w:t>
            </w:r>
          </w:p>
        </w:tc>
        <w:tc>
          <w:tcPr>
            <w:tcW w:w="942"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Содержание внесенных предложений и замечаний</w:t>
            </w:r>
          </w:p>
        </w:tc>
        <w:tc>
          <w:tcPr>
            <w:tcW w:w="3551"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15"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Выводы</w:t>
            </w:r>
          </w:p>
        </w:tc>
      </w:tr>
      <w:tr w:rsidR="00CD52FA" w:rsidRPr="00CD52FA" w:rsidTr="00CD52FA">
        <w:tc>
          <w:tcPr>
            <w:tcW w:w="192"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1.</w:t>
            </w:r>
          </w:p>
        </w:tc>
        <w:tc>
          <w:tcPr>
            <w:tcW w:w="942"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Высказано положительное мнение по вопросу публичных слушаний</w:t>
            </w:r>
          </w:p>
        </w:tc>
        <w:tc>
          <w:tcPr>
            <w:tcW w:w="3551"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bCs/>
                <w:sz w:val="12"/>
                <w:szCs w:val="12"/>
              </w:rPr>
            </w:pPr>
            <w:r w:rsidRPr="00CD52FA">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CD52FA">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CD52FA">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Самарской области, утвержденного Решением Собрания представителей сельского поселения Светлодольск  муниципального района Сергиевский от 12.07.2023 г. № 20,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CD52FA">
              <w:rPr>
                <w:rFonts w:ascii="Times New Roman" w:eastAsia="Calibri" w:hAnsi="Times New Roman" w:cs="Times New Roman"/>
                <w:sz w:val="12"/>
                <w:szCs w:val="12"/>
              </w:rPr>
              <w:t>.</w:t>
            </w:r>
          </w:p>
        </w:tc>
        <w:tc>
          <w:tcPr>
            <w:tcW w:w="315" w:type="pct"/>
            <w:tcBorders>
              <w:top w:val="single" w:sz="4" w:space="0" w:color="auto"/>
              <w:left w:val="single" w:sz="4" w:space="0" w:color="auto"/>
              <w:bottom w:val="single" w:sz="4" w:space="0" w:color="auto"/>
              <w:right w:val="single" w:sz="4" w:space="0" w:color="auto"/>
            </w:tcBorders>
            <w:hideMark/>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Приняты</w:t>
            </w:r>
          </w:p>
        </w:tc>
      </w:tr>
    </w:tbl>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CD52FA" w:rsidRPr="00CD52FA" w:rsidTr="00CD52FA">
        <w:tc>
          <w:tcPr>
            <w:tcW w:w="294" w:type="pct"/>
            <w:shd w:val="clear" w:color="auto" w:fill="auto"/>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w:t>
            </w:r>
          </w:p>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п/п</w:t>
            </w:r>
          </w:p>
        </w:tc>
        <w:tc>
          <w:tcPr>
            <w:tcW w:w="1665" w:type="pct"/>
            <w:shd w:val="clear" w:color="auto" w:fill="auto"/>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Содержание внесенных предложений и замечаний</w:t>
            </w:r>
          </w:p>
        </w:tc>
        <w:tc>
          <w:tcPr>
            <w:tcW w:w="3040" w:type="pct"/>
            <w:shd w:val="clear" w:color="auto" w:fill="auto"/>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CD52FA" w:rsidRPr="00CD52FA" w:rsidTr="00CD52FA">
        <w:tc>
          <w:tcPr>
            <w:tcW w:w="294" w:type="pct"/>
            <w:shd w:val="clear" w:color="auto" w:fill="auto"/>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CD52FA" w:rsidRPr="00CD52FA" w:rsidRDefault="00CD52FA" w:rsidP="00CD52FA">
            <w:pPr>
              <w:tabs>
                <w:tab w:val="left" w:pos="284"/>
              </w:tabs>
              <w:spacing w:after="0" w:line="240" w:lineRule="auto"/>
              <w:rPr>
                <w:rFonts w:ascii="Times New Roman" w:eastAsia="Calibri" w:hAnsi="Times New Roman" w:cs="Times New Roman"/>
                <w:sz w:val="12"/>
                <w:szCs w:val="12"/>
              </w:rPr>
            </w:pPr>
            <w:r w:rsidRPr="00CD52FA">
              <w:rPr>
                <w:rFonts w:ascii="Times New Roman" w:eastAsia="Calibri" w:hAnsi="Times New Roman" w:cs="Times New Roman"/>
                <w:sz w:val="12"/>
                <w:szCs w:val="12"/>
              </w:rPr>
              <w:t>Не высказаны</w:t>
            </w:r>
          </w:p>
        </w:tc>
      </w:tr>
    </w:tbl>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CD52FA">
        <w:rPr>
          <w:rFonts w:ascii="Times New Roman" w:eastAsia="Calibri" w:hAnsi="Times New Roman" w:cs="Times New Roman"/>
          <w:bCs/>
          <w:sz w:val="12"/>
          <w:szCs w:val="12"/>
        </w:rPr>
        <w:t>проекту межевания территории объекта:</w:t>
      </w:r>
      <w:r w:rsidRPr="00CD52FA">
        <w:rPr>
          <w:rFonts w:ascii="Times New Roman" w:eastAsia="Calibri" w:hAnsi="Times New Roman" w:cs="Times New Roman"/>
          <w:sz w:val="12"/>
          <w:szCs w:val="12"/>
        </w:rPr>
        <w:t xml:space="preserve"> </w:t>
      </w:r>
      <w:r w:rsidRPr="00CD52FA">
        <w:rPr>
          <w:rFonts w:ascii="Times New Roman" w:eastAsia="Calibri" w:hAnsi="Times New Roman" w:cs="Times New Roman"/>
          <w:bCs/>
          <w:sz w:val="12"/>
          <w:szCs w:val="12"/>
        </w:rPr>
        <w:t>«Расширение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r w:rsidRPr="00CD52FA">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CD52FA">
        <w:rPr>
          <w:rFonts w:ascii="Times New Roman" w:eastAsia="Calibri" w:hAnsi="Times New Roman" w:cs="Times New Roman"/>
          <w:bCs/>
          <w:sz w:val="12"/>
          <w:szCs w:val="12"/>
        </w:rPr>
        <w:t>проекта планировки территории и проекта межевания территории объекта: «Расширение обустройства Нероновского нефтяного месторождения. 2022 г.»</w:t>
      </w:r>
      <w:r w:rsidRPr="00CD52FA">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CD52FA" w:rsidRDefault="00CD52FA" w:rsidP="00CD52FA">
      <w:pPr>
        <w:tabs>
          <w:tab w:val="left" w:pos="284"/>
        </w:tabs>
        <w:spacing w:after="0" w:line="240" w:lineRule="auto"/>
        <w:jc w:val="right"/>
        <w:rPr>
          <w:rFonts w:ascii="Times New Roman" w:eastAsia="Calibri" w:hAnsi="Times New Roman" w:cs="Times New Roman"/>
          <w:sz w:val="12"/>
          <w:szCs w:val="12"/>
        </w:rPr>
      </w:pPr>
      <w:r w:rsidRPr="00CD52FA">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CD52FA">
        <w:rPr>
          <w:rFonts w:ascii="Times New Roman" w:eastAsia="Calibri" w:hAnsi="Times New Roman" w:cs="Times New Roman"/>
          <w:sz w:val="12"/>
          <w:szCs w:val="12"/>
        </w:rPr>
        <w:t>Светлодольск</w:t>
      </w:r>
    </w:p>
    <w:p w:rsidR="00CD52FA" w:rsidRDefault="00CD52FA" w:rsidP="00CD52F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CD52FA" w:rsidRPr="00CD52FA" w:rsidRDefault="00CD52FA" w:rsidP="00CD52FA">
      <w:pPr>
        <w:tabs>
          <w:tab w:val="left" w:pos="284"/>
        </w:tabs>
        <w:spacing w:after="0" w:line="240" w:lineRule="auto"/>
        <w:jc w:val="right"/>
        <w:rPr>
          <w:rFonts w:ascii="Times New Roman" w:eastAsia="Calibri" w:hAnsi="Times New Roman" w:cs="Times New Roman"/>
          <w:sz w:val="12"/>
          <w:szCs w:val="12"/>
        </w:rPr>
      </w:pPr>
      <w:r w:rsidRPr="00CD52FA">
        <w:rPr>
          <w:rFonts w:ascii="Times New Roman" w:eastAsia="Calibri" w:hAnsi="Times New Roman" w:cs="Times New Roman"/>
          <w:sz w:val="12"/>
          <w:szCs w:val="12"/>
        </w:rPr>
        <w:t>Н.В.Андрюхин</w:t>
      </w:r>
    </w:p>
    <w:p w:rsidR="00CD52FA" w:rsidRDefault="00CD52FA" w:rsidP="00CD52FA">
      <w:pPr>
        <w:tabs>
          <w:tab w:val="left" w:pos="284"/>
        </w:tabs>
        <w:spacing w:after="0" w:line="240" w:lineRule="auto"/>
        <w:jc w:val="center"/>
        <w:rPr>
          <w:rFonts w:ascii="Times New Roman" w:eastAsia="Calibri" w:hAnsi="Times New Roman" w:cs="Times New Roman"/>
          <w:b/>
          <w:sz w:val="12"/>
          <w:szCs w:val="12"/>
        </w:rPr>
      </w:pPr>
    </w:p>
    <w:p w:rsidR="00CD52FA" w:rsidRDefault="00CD52FA" w:rsidP="00CD52FA">
      <w:pPr>
        <w:tabs>
          <w:tab w:val="left" w:pos="284"/>
        </w:tabs>
        <w:spacing w:after="0" w:line="240" w:lineRule="auto"/>
        <w:jc w:val="center"/>
        <w:rPr>
          <w:rFonts w:ascii="Times New Roman" w:eastAsia="Calibri" w:hAnsi="Times New Roman" w:cs="Times New Roman"/>
          <w:b/>
          <w:sz w:val="12"/>
          <w:szCs w:val="12"/>
        </w:rPr>
      </w:pPr>
    </w:p>
    <w:p w:rsidR="00CD52FA" w:rsidRPr="00CD52FA" w:rsidRDefault="00CD52FA" w:rsidP="00CD52FA">
      <w:pPr>
        <w:tabs>
          <w:tab w:val="left" w:pos="284"/>
        </w:tabs>
        <w:spacing w:after="0" w:line="240" w:lineRule="auto"/>
        <w:jc w:val="center"/>
        <w:rPr>
          <w:rFonts w:ascii="Times New Roman" w:eastAsia="Calibri" w:hAnsi="Times New Roman" w:cs="Times New Roman"/>
          <w:b/>
          <w:sz w:val="12"/>
          <w:szCs w:val="12"/>
        </w:rPr>
      </w:pPr>
      <w:r w:rsidRPr="00CD52FA">
        <w:rPr>
          <w:rFonts w:ascii="Times New Roman" w:eastAsia="Calibri" w:hAnsi="Times New Roman" w:cs="Times New Roman"/>
          <w:b/>
          <w:sz w:val="12"/>
          <w:szCs w:val="12"/>
        </w:rPr>
        <w:t>Сообщение о возможном установлении публичного сервитута</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«Россети Волга» (ПАО «Россети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строительства и дальнейшей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 в отношении следующих земель:</w:t>
      </w:r>
    </w:p>
    <w:tbl>
      <w:tblPr>
        <w:tblStyle w:val="af1"/>
        <w:tblW w:w="5000" w:type="pct"/>
        <w:tblCellMar>
          <w:left w:w="0" w:type="dxa"/>
          <w:right w:w="0" w:type="dxa"/>
        </w:tblCellMar>
        <w:tblLook w:val="04A0" w:firstRow="1" w:lastRow="0" w:firstColumn="1" w:lastColumn="0" w:noHBand="0" w:noVBand="1"/>
      </w:tblPr>
      <w:tblGrid>
        <w:gridCol w:w="1424"/>
        <w:gridCol w:w="4536"/>
        <w:gridCol w:w="1563"/>
      </w:tblGrid>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Кадастровый квартал/ кадастровый номер земельного участка</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Адрес земельного участка</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Площадь земель планируемых к обременению публичным сервитутом</w:t>
            </w: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w:t>
            </w:r>
          </w:p>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63:31:1008001</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сельское поселение Светлодольск</w:t>
            </w:r>
          </w:p>
        </w:tc>
        <w:tc>
          <w:tcPr>
            <w:tcW w:w="1039" w:type="pct"/>
            <w:vMerge w:val="restart"/>
          </w:tcPr>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p>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16000+/-44 кв.м.</w:t>
            </w: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63:31:0000000:1083</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в границах сельского поселения Светлодольск</w:t>
            </w:r>
          </w:p>
        </w:tc>
        <w:tc>
          <w:tcPr>
            <w:tcW w:w="1039" w:type="pct"/>
            <w:vMerge/>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63:31:1004001:228</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Сергиевский райо, с.п Светлодольск</w:t>
            </w:r>
          </w:p>
        </w:tc>
        <w:tc>
          <w:tcPr>
            <w:tcW w:w="1039" w:type="pct"/>
            <w:vMerge/>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63:31:1004001:8 в составе ЕЗП 63:31:0000000:312</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в границах колхоза им. ХХ партсъезда, в границах сельского поселения Светлодольск</w:t>
            </w:r>
          </w:p>
        </w:tc>
        <w:tc>
          <w:tcPr>
            <w:tcW w:w="1039" w:type="pct"/>
            <w:vMerge/>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63:31:1004001:10 в составе ЕЗП 63:31:0000000:158</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Сергиевский район, в границах колхоза им. XX Партсъезда</w:t>
            </w:r>
          </w:p>
        </w:tc>
        <w:tc>
          <w:tcPr>
            <w:tcW w:w="1039" w:type="pct"/>
            <w:vMerge/>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63:31:1004001:12</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в границах колхоза ХХ партсъезда, в границах сельского поселения Светлодольск</w:t>
            </w:r>
          </w:p>
        </w:tc>
        <w:tc>
          <w:tcPr>
            <w:tcW w:w="1039" w:type="pct"/>
            <w:vMerge/>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63:31:1004001:14</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в границах колхоза ХХ партсъезда, в границах сельского поселения Светлодольск</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63:31:0000000:754</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Сергиевский район, в границах колхоза ХХ партсъезда</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63:31:0000000:781</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муниципальный район Сергиевский, в границах колхоза ХХ партсъезда, в границах сельского поселения Светлодольск</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63:31:1004001:17</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р-н. Сергиевский, с/п. Светлодольск</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63:31:0000000:4844</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р-н. Сергиевский, с/п. Светлодольск</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r w:rsidR="00CD52FA" w:rsidRPr="00CD52FA" w:rsidTr="00CD52FA">
        <w:tc>
          <w:tcPr>
            <w:tcW w:w="946"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63:31:1008001:26 и 63:31:1008001:31 в составе ЕЗП 63:31:0000000:158</w:t>
            </w:r>
          </w:p>
        </w:tc>
        <w:tc>
          <w:tcPr>
            <w:tcW w:w="3015" w:type="pct"/>
          </w:tcPr>
          <w:p w:rsidR="00CD52FA" w:rsidRPr="00CD52FA" w:rsidRDefault="00CD52FA" w:rsidP="00CD52FA">
            <w:pPr>
              <w:tabs>
                <w:tab w:val="left" w:pos="284"/>
              </w:tabs>
              <w:rPr>
                <w:rFonts w:ascii="Times New Roman" w:eastAsia="Calibri" w:hAnsi="Times New Roman" w:cs="Times New Roman"/>
                <w:sz w:val="12"/>
                <w:szCs w:val="12"/>
              </w:rPr>
            </w:pPr>
            <w:r w:rsidRPr="00CD52FA">
              <w:rPr>
                <w:rFonts w:ascii="Times New Roman" w:eastAsia="Calibri" w:hAnsi="Times New Roman" w:cs="Times New Roman"/>
                <w:sz w:val="12"/>
                <w:szCs w:val="12"/>
              </w:rPr>
              <w:t>Самарская область, Сергиевский район, в границах колхоза им. XX Партсъезда</w:t>
            </w:r>
          </w:p>
        </w:tc>
        <w:tc>
          <w:tcPr>
            <w:tcW w:w="1039" w:type="pct"/>
          </w:tcPr>
          <w:p w:rsidR="00CD52FA" w:rsidRPr="00CD52FA" w:rsidRDefault="00CD52FA" w:rsidP="00CD52FA">
            <w:pPr>
              <w:tabs>
                <w:tab w:val="left" w:pos="284"/>
              </w:tabs>
              <w:rPr>
                <w:rFonts w:ascii="Times New Roman" w:eastAsia="Calibri" w:hAnsi="Times New Roman" w:cs="Times New Roman"/>
                <w:sz w:val="12"/>
                <w:szCs w:val="12"/>
              </w:rPr>
            </w:pPr>
          </w:p>
        </w:tc>
      </w:tr>
    </w:tbl>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строительства и дальнейшей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 «ЛЭП-6 кВ от существующей опоры №3000/223 ВЛ-6 кВ фидера СРН-30 ПС 110 кВ Серноводская до </w:t>
      </w:r>
      <w:r w:rsidRPr="00CD52FA">
        <w:rPr>
          <w:rFonts w:ascii="Times New Roman" w:eastAsia="Calibri" w:hAnsi="Times New Roman" w:cs="Times New Roman"/>
          <w:sz w:val="12"/>
          <w:szCs w:val="12"/>
        </w:rPr>
        <w:lastRenderedPageBreak/>
        <w:t>проектируемой КТП 6/0,4 кВ, КТП 6/0,4 кВ мощностью 25 кВА, ЛЭП-0,4 кВ от проектируемой КТП до границ участка заявителя в Сергиевском районе Самарской области (сп Светлодольск) (Силантьев А.А.)». Договор №2250-004327 от 20.06.2022г. об осуществлении технологического присоединения к электрическим сетям, заключенный между ПАО «Россети Волга» и Силантьевым А.А.».</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с.Сергиевск, ул.Ленина, д.22.</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Дата окончания приема заявлений – 09.01.2024г.</w:t>
      </w:r>
    </w:p>
    <w:p w:rsidR="00CD52FA" w:rsidRPr="00CD52FA" w:rsidRDefault="00CD52FA" w:rsidP="00CD52FA">
      <w:pPr>
        <w:tabs>
          <w:tab w:val="left" w:pos="284"/>
        </w:tabs>
        <w:spacing w:after="0" w:line="240" w:lineRule="auto"/>
        <w:ind w:firstLine="284"/>
        <w:jc w:val="both"/>
        <w:rPr>
          <w:rFonts w:ascii="Times New Roman" w:eastAsia="Calibri" w:hAnsi="Times New Roman" w:cs="Times New Roman"/>
          <w:sz w:val="12"/>
          <w:szCs w:val="12"/>
        </w:rPr>
      </w:pPr>
      <w:r w:rsidRPr="00CD52FA">
        <w:rPr>
          <w:rFonts w:ascii="Times New Roman" w:eastAsia="Calibri"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(www.sergievsk.ru).</w:t>
      </w:r>
    </w:p>
    <w:p w:rsidR="00F55381" w:rsidRDefault="00CD52FA" w:rsidP="00CD52FA">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1797110" cy="2796761"/>
            <wp:effectExtent l="0" t="0" r="0" b="0"/>
            <wp:docPr id="15" name="Рисунок 1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275" cy="2803244"/>
                    </a:xfrm>
                    <a:prstGeom prst="rect">
                      <a:avLst/>
                    </a:prstGeom>
                    <a:noFill/>
                    <a:ln>
                      <a:noFill/>
                    </a:ln>
                  </pic:spPr>
                </pic:pic>
              </a:graphicData>
            </a:graphic>
          </wp:inline>
        </w:drawing>
      </w:r>
      <w:r>
        <w:rPr>
          <w:noProof/>
          <w:lang w:eastAsia="ru-RU"/>
        </w:rPr>
        <w:drawing>
          <wp:inline distT="0" distB="0" distL="0" distR="0">
            <wp:extent cx="1916264" cy="2810651"/>
            <wp:effectExtent l="0" t="0" r="0" b="0"/>
            <wp:docPr id="53" name="Рисунок 53"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27" cy="2815583"/>
                    </a:xfrm>
                    <a:prstGeom prst="rect">
                      <a:avLst/>
                    </a:prstGeom>
                    <a:noFill/>
                    <a:ln>
                      <a:noFill/>
                    </a:ln>
                  </pic:spPr>
                </pic:pic>
              </a:graphicData>
            </a:graphic>
          </wp:inline>
        </w:drawing>
      </w:r>
    </w:p>
    <w:p w:rsidR="00A34E15" w:rsidRDefault="00CD52FA" w:rsidP="00CD52F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1810971" cy="2711395"/>
            <wp:effectExtent l="0" t="0" r="0" b="0"/>
            <wp:docPr id="54" name="Рисунок 54"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707" cy="2724474"/>
                    </a:xfrm>
                    <a:prstGeom prst="rect">
                      <a:avLst/>
                    </a:prstGeom>
                    <a:noFill/>
                    <a:ln>
                      <a:noFill/>
                    </a:ln>
                  </pic:spPr>
                </pic:pic>
              </a:graphicData>
            </a:graphic>
          </wp:inline>
        </w:drawing>
      </w:r>
      <w:r>
        <w:rPr>
          <w:noProof/>
          <w:lang w:eastAsia="ru-RU"/>
        </w:rPr>
        <w:drawing>
          <wp:inline distT="0" distB="0" distL="0" distR="0">
            <wp:extent cx="1810803" cy="2708413"/>
            <wp:effectExtent l="0" t="0" r="0" b="0"/>
            <wp:docPr id="55" name="Рисунок 5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970" cy="2726611"/>
                    </a:xfrm>
                    <a:prstGeom prst="rect">
                      <a:avLst/>
                    </a:prstGeom>
                    <a:noFill/>
                    <a:ln>
                      <a:noFill/>
                    </a:ln>
                  </pic:spPr>
                </pic:pic>
              </a:graphicData>
            </a:graphic>
          </wp:inline>
        </w:drawing>
      </w: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CD52FA" w:rsidP="000A6FA3">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2183412" cy="3140600"/>
            <wp:effectExtent l="0" t="0" r="0" b="0"/>
            <wp:docPr id="56" name="Рисунок 5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7689" cy="3146752"/>
                    </a:xfrm>
                    <a:prstGeom prst="rect">
                      <a:avLst/>
                    </a:prstGeom>
                    <a:noFill/>
                    <a:ln>
                      <a:noFill/>
                    </a:ln>
                  </pic:spPr>
                </pic:pic>
              </a:graphicData>
            </a:graphic>
          </wp:inline>
        </w:drawing>
      </w:r>
    </w:p>
    <w:p w:rsidR="002876DD" w:rsidRDefault="000A6FA3"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755" cy="3187049"/>
            <wp:effectExtent l="0" t="0" r="0" b="0"/>
            <wp:docPr id="57" name="Рисунок 5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Новый рисун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0755" cy="3187049"/>
                    </a:xfrm>
                    <a:prstGeom prst="rect">
                      <a:avLst/>
                    </a:prstGeom>
                    <a:noFill/>
                    <a:ln>
                      <a:noFill/>
                    </a:ln>
                  </pic:spPr>
                </pic:pic>
              </a:graphicData>
            </a:graphic>
          </wp:inline>
        </w:drawing>
      </w:r>
    </w:p>
    <w:p w:rsidR="002876DD" w:rsidRDefault="000A6FA3"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755" cy="3274287"/>
            <wp:effectExtent l="0" t="0" r="0" b="0"/>
            <wp:docPr id="58" name="Рисунок 5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Новый рисун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755" cy="3274287"/>
                    </a:xfrm>
                    <a:prstGeom prst="rect">
                      <a:avLst/>
                    </a:prstGeom>
                    <a:noFill/>
                    <a:ln>
                      <a:noFill/>
                    </a:ln>
                  </pic:spPr>
                </pic:pic>
              </a:graphicData>
            </a:graphic>
          </wp:inline>
        </w:drawing>
      </w:r>
    </w:p>
    <w:p w:rsidR="002876DD" w:rsidRDefault="000A6FA3"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755" cy="3250538"/>
            <wp:effectExtent l="0" t="0" r="0" b="0"/>
            <wp:docPr id="59" name="Рисунок 59"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Новый рисун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755" cy="3250538"/>
                    </a:xfrm>
                    <a:prstGeom prst="rect">
                      <a:avLst/>
                    </a:prstGeom>
                    <a:noFill/>
                    <a:ln>
                      <a:noFill/>
                    </a:ln>
                  </pic:spPr>
                </pic:pic>
              </a:graphicData>
            </a:graphic>
          </wp:inline>
        </w:drawing>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0A6FA3"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755" cy="3185305"/>
            <wp:effectExtent l="0" t="0" r="0" b="0"/>
            <wp:docPr id="60" name="Рисунок 60"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Новый рисун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3185305"/>
                    </a:xfrm>
                    <a:prstGeom prst="rect">
                      <a:avLst/>
                    </a:prstGeom>
                    <a:noFill/>
                    <a:ln>
                      <a:noFill/>
                    </a:ln>
                  </pic:spPr>
                </pic:pic>
              </a:graphicData>
            </a:graphic>
          </wp:inline>
        </w:drawing>
      </w:r>
    </w:p>
    <w:p w:rsidR="002876DD" w:rsidRDefault="000A6FA3"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755" cy="3270606"/>
            <wp:effectExtent l="0" t="0" r="0" b="0"/>
            <wp:docPr id="61" name="Рисунок 6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Новый рисунок.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755" cy="3270606"/>
                    </a:xfrm>
                    <a:prstGeom prst="rect">
                      <a:avLst/>
                    </a:prstGeom>
                    <a:noFill/>
                    <a:ln>
                      <a:noFill/>
                    </a:ln>
                  </pic:spPr>
                </pic:pic>
              </a:graphicData>
            </a:graphic>
          </wp:inline>
        </w:drawing>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494CE2" w:rsidRPr="00494CE2" w:rsidRDefault="00494CE2" w:rsidP="00494CE2">
      <w:pPr>
        <w:tabs>
          <w:tab w:val="left" w:pos="284"/>
          <w:tab w:val="left" w:pos="3828"/>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lastRenderedPageBreak/>
        <w:t>АДМИНИСТРАЦИЯ</w:t>
      </w:r>
    </w:p>
    <w:p w:rsidR="00494CE2" w:rsidRPr="00494CE2" w:rsidRDefault="00494CE2" w:rsidP="00494CE2">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МУНИЦИПАЛЬНОГО РАЙОНА СЕРГИЕВСКИЙ</w:t>
      </w:r>
    </w:p>
    <w:p w:rsidR="00494CE2" w:rsidRPr="00494CE2" w:rsidRDefault="00494CE2" w:rsidP="00494CE2">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САМАРСКОЙ ОБЛАСТИ</w:t>
      </w:r>
    </w:p>
    <w:p w:rsidR="00494CE2" w:rsidRPr="00494CE2" w:rsidRDefault="00494CE2" w:rsidP="00494CE2">
      <w:pPr>
        <w:tabs>
          <w:tab w:val="left" w:pos="284"/>
        </w:tabs>
        <w:spacing w:after="0" w:line="240" w:lineRule="auto"/>
        <w:jc w:val="center"/>
        <w:rPr>
          <w:rFonts w:ascii="Times New Roman" w:eastAsia="Calibri" w:hAnsi="Times New Roman" w:cs="Times New Roman"/>
          <w:sz w:val="12"/>
          <w:szCs w:val="12"/>
        </w:rPr>
      </w:pPr>
    </w:p>
    <w:p w:rsidR="00494CE2" w:rsidRPr="00494CE2" w:rsidRDefault="00494CE2" w:rsidP="00494CE2">
      <w:pPr>
        <w:tabs>
          <w:tab w:val="left" w:pos="284"/>
        </w:tabs>
        <w:spacing w:after="0" w:line="240" w:lineRule="auto"/>
        <w:jc w:val="center"/>
        <w:rPr>
          <w:rFonts w:ascii="Times New Roman" w:eastAsia="Calibri" w:hAnsi="Times New Roman" w:cs="Times New Roman"/>
          <w:sz w:val="12"/>
          <w:szCs w:val="12"/>
        </w:rPr>
      </w:pPr>
      <w:r w:rsidRPr="00494CE2">
        <w:rPr>
          <w:rFonts w:ascii="Times New Roman" w:eastAsia="Calibri" w:hAnsi="Times New Roman" w:cs="Times New Roman"/>
          <w:sz w:val="12"/>
          <w:szCs w:val="12"/>
        </w:rPr>
        <w:t>ПОСТАНОВЛЕНИЕ</w:t>
      </w:r>
    </w:p>
    <w:p w:rsidR="00494CE2" w:rsidRPr="00494CE2" w:rsidRDefault="00494CE2" w:rsidP="00494C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494CE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4CE2">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№1422</w:t>
      </w:r>
    </w:p>
    <w:p w:rsidR="00494CE2" w:rsidRDefault="00494CE2" w:rsidP="00494CE2">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от 22.06.2023г. № 652</w:t>
      </w:r>
    </w:p>
    <w:p w:rsidR="00494CE2" w:rsidRPr="00494CE2" w:rsidRDefault="00494CE2" w:rsidP="00494CE2">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 xml:space="preserve">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гг.»</w:t>
      </w:r>
    </w:p>
    <w:p w:rsidR="00494CE2" w:rsidRPr="00494CE2" w:rsidRDefault="00494CE2" w:rsidP="00494CE2">
      <w:pPr>
        <w:tabs>
          <w:tab w:val="left" w:pos="284"/>
        </w:tabs>
        <w:spacing w:after="0" w:line="240" w:lineRule="auto"/>
        <w:jc w:val="both"/>
        <w:rPr>
          <w:rFonts w:ascii="Times New Roman" w:eastAsia="Calibri" w:hAnsi="Times New Roman" w:cs="Times New Roman"/>
          <w:sz w:val="12"/>
          <w:szCs w:val="12"/>
        </w:rPr>
      </w:pP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b/>
          <w:sz w:val="12"/>
          <w:szCs w:val="12"/>
        </w:rPr>
      </w:pPr>
      <w:r w:rsidRPr="00494CE2">
        <w:rPr>
          <w:rFonts w:ascii="Times New Roman" w:eastAsia="Calibri" w:hAnsi="Times New Roman" w:cs="Times New Roman"/>
          <w:b/>
          <w:sz w:val="12"/>
          <w:szCs w:val="12"/>
        </w:rPr>
        <w:t>ПОСТАНОВЛЯЕТ:</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от 22.06.2023г. № 652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2024-2026гг» (далее - Программа) следующего содержания:</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94CE2">
        <w:rPr>
          <w:rFonts w:ascii="Times New Roman" w:eastAsia="Calibri" w:hAnsi="Times New Roman" w:cs="Times New Roman"/>
          <w:sz w:val="12"/>
          <w:szCs w:val="12"/>
        </w:rPr>
        <w:t xml:space="preserve">В тексте паспорта Программы позицию «Ответственный исполнитель муниципальной программы» изложить в следующей редакции: </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«Администрация муниципального района Сергиевский, муниципальное автономное учреждение «Сервис», муниципальное казенное учреждение «Управление заказчика-застройщика, архитектуры и градостроительства» муниципального района Сергиевский».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94CE2">
        <w:rPr>
          <w:rFonts w:ascii="Times New Roman" w:eastAsia="Calibri" w:hAnsi="Times New Roman" w:cs="Times New Roman"/>
          <w:sz w:val="12"/>
          <w:szCs w:val="12"/>
        </w:rPr>
        <w:t>В тексте паспорта Программы позицию, касающуюся объема бюджетных ассигнований муниципальной Программы, изложить в следующей редакции:</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«Общий объем финансирования муниципальной Программы в 2024 – 2026 годах составляет 120382,65943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2024 год – 101883,05943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–95267,37943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2025 год – 10180,200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 2036,04000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2026 год – 8319,40000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 1663,88000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494CE2">
        <w:rPr>
          <w:rFonts w:ascii="Times New Roman" w:eastAsia="Calibri" w:hAnsi="Times New Roman" w:cs="Times New Roman"/>
          <w:sz w:val="12"/>
          <w:szCs w:val="12"/>
        </w:rPr>
        <w:t xml:space="preserve">В разделе 5 Программы «Обоснование ресурсного обеспечения Программы» позицию, касающуюся объема бюджетных ассигнований изложить в следующей редакции: </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«Общий объем финансирования муниципальной Программы в 2024 – 2026 годах составляет 120382,65943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2024 год – 101883,05943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–95267,37943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2025 год – 10180,200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 2036,04000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2026 год – 8319,40000 тыс.руб.».</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в том числе: средства местного бюджета – 1663,88000 тыс.рублей;»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494CE2">
        <w:rPr>
          <w:rFonts w:ascii="Times New Roman" w:eastAsia="Calibri" w:hAnsi="Times New Roman" w:cs="Times New Roman"/>
          <w:sz w:val="12"/>
          <w:szCs w:val="12"/>
        </w:rPr>
        <w:t>Приложение №1 к Программе изложить в редакции согласно Приложению №1 к настоящему постановлению.</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2. Опубликовать настоящее постановление в газете «Сергиевский вестник».</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3. Настоящее постановление вступает в силу с 01.01.2024 г.</w:t>
      </w:r>
    </w:p>
    <w:p w:rsid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494CE2" w:rsidRPr="00494CE2"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 xml:space="preserve"> Заболотина С.Г.</w:t>
      </w:r>
    </w:p>
    <w:p w:rsidR="00494CE2" w:rsidRPr="00494CE2" w:rsidRDefault="00494CE2" w:rsidP="00494CE2">
      <w:pPr>
        <w:tabs>
          <w:tab w:val="left" w:pos="284"/>
        </w:tabs>
        <w:spacing w:after="0" w:line="240" w:lineRule="auto"/>
        <w:jc w:val="right"/>
        <w:rPr>
          <w:rFonts w:ascii="Times New Roman" w:eastAsia="Calibri" w:hAnsi="Times New Roman" w:cs="Times New Roman"/>
          <w:sz w:val="12"/>
          <w:szCs w:val="12"/>
        </w:rPr>
      </w:pPr>
      <w:r w:rsidRPr="00494CE2">
        <w:rPr>
          <w:rFonts w:ascii="Times New Roman" w:eastAsia="Calibri" w:hAnsi="Times New Roman" w:cs="Times New Roman"/>
          <w:sz w:val="12"/>
          <w:szCs w:val="12"/>
        </w:rPr>
        <w:t>Глава муниципального района Сергиевский</w:t>
      </w:r>
    </w:p>
    <w:p w:rsidR="00494CE2" w:rsidRPr="00494CE2" w:rsidRDefault="00494CE2" w:rsidP="00494CE2">
      <w:pPr>
        <w:tabs>
          <w:tab w:val="left" w:pos="284"/>
        </w:tabs>
        <w:spacing w:after="0" w:line="240" w:lineRule="auto"/>
        <w:jc w:val="right"/>
        <w:rPr>
          <w:rFonts w:ascii="Times New Roman" w:eastAsia="Calibri" w:hAnsi="Times New Roman" w:cs="Times New Roman"/>
          <w:sz w:val="12"/>
          <w:szCs w:val="12"/>
        </w:rPr>
      </w:pPr>
      <w:r w:rsidRPr="00494CE2">
        <w:rPr>
          <w:rFonts w:ascii="Times New Roman" w:eastAsia="Calibri" w:hAnsi="Times New Roman" w:cs="Times New Roman"/>
          <w:sz w:val="12"/>
          <w:szCs w:val="12"/>
        </w:rPr>
        <w:t>А. И. Екамасов</w:t>
      </w:r>
    </w:p>
    <w:p w:rsidR="00494CE2" w:rsidRPr="00494CE2" w:rsidRDefault="00494CE2" w:rsidP="00494CE2">
      <w:pPr>
        <w:tabs>
          <w:tab w:val="left" w:pos="284"/>
        </w:tabs>
        <w:spacing w:after="0" w:line="240" w:lineRule="auto"/>
        <w:jc w:val="both"/>
        <w:rPr>
          <w:rFonts w:ascii="Times New Roman" w:eastAsia="Calibri" w:hAnsi="Times New Roman" w:cs="Times New Roman"/>
          <w:sz w:val="12"/>
          <w:szCs w:val="12"/>
        </w:rPr>
      </w:pPr>
    </w:p>
    <w:p w:rsidR="00494CE2" w:rsidRPr="00494CE2" w:rsidRDefault="00494CE2" w:rsidP="00494CE2">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94CE2" w:rsidRPr="00494CE2" w:rsidRDefault="00494CE2" w:rsidP="00494CE2">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к постановлению администрации</w:t>
      </w:r>
    </w:p>
    <w:p w:rsidR="00494CE2" w:rsidRPr="00494CE2" w:rsidRDefault="00494CE2" w:rsidP="00494CE2">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муниципального района Сергиевский Самарской области</w:t>
      </w:r>
    </w:p>
    <w:p w:rsidR="00494CE2" w:rsidRPr="00494CE2" w:rsidRDefault="00494CE2" w:rsidP="00494CE2">
      <w:pPr>
        <w:tabs>
          <w:tab w:val="left" w:pos="284"/>
        </w:tabs>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№1</w:t>
      </w:r>
      <w:r>
        <w:rPr>
          <w:rFonts w:ascii="Times New Roman" w:eastAsia="Calibri" w:hAnsi="Times New Roman" w:cs="Times New Roman"/>
          <w:i/>
          <w:sz w:val="12"/>
          <w:szCs w:val="12"/>
        </w:rPr>
        <w:t>422</w:t>
      </w:r>
      <w:r w:rsidRPr="00494CE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494CE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4CE2">
        <w:rPr>
          <w:rFonts w:ascii="Times New Roman" w:eastAsia="Calibri" w:hAnsi="Times New Roman" w:cs="Times New Roman"/>
          <w:i/>
          <w:sz w:val="12"/>
          <w:szCs w:val="12"/>
        </w:rPr>
        <w:t>бря 2023 г.</w:t>
      </w:r>
    </w:p>
    <w:p w:rsidR="002876DD" w:rsidRDefault="00494CE2" w:rsidP="00494CE2">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121"/>
        <w:gridCol w:w="3286"/>
        <w:gridCol w:w="852"/>
        <w:gridCol w:w="283"/>
        <w:gridCol w:w="284"/>
        <w:gridCol w:w="283"/>
        <w:gridCol w:w="284"/>
        <w:gridCol w:w="283"/>
        <w:gridCol w:w="284"/>
        <w:gridCol w:w="1563"/>
      </w:tblGrid>
      <w:tr w:rsidR="00F7627C" w:rsidRPr="00F7627C" w:rsidTr="00F7627C">
        <w:trPr>
          <w:trHeight w:val="20"/>
        </w:trPr>
        <w:tc>
          <w:tcPr>
            <w:tcW w:w="80"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п/п</w:t>
            </w:r>
          </w:p>
        </w:tc>
        <w:tc>
          <w:tcPr>
            <w:tcW w:w="2184"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Наименование мероприятий</w:t>
            </w:r>
          </w:p>
        </w:tc>
        <w:tc>
          <w:tcPr>
            <w:tcW w:w="566"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Ответственный исполнитель</w:t>
            </w:r>
          </w:p>
        </w:tc>
        <w:tc>
          <w:tcPr>
            <w:tcW w:w="188"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Срок реализации, годы</w:t>
            </w:r>
          </w:p>
        </w:tc>
        <w:tc>
          <w:tcPr>
            <w:tcW w:w="942" w:type="pct"/>
            <w:gridSpan w:val="5"/>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Объем финансирования по годам, тыс. рублей</w:t>
            </w:r>
          </w:p>
        </w:tc>
        <w:tc>
          <w:tcPr>
            <w:tcW w:w="1039"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Ожидаемый результат</w:t>
            </w:r>
          </w:p>
        </w:tc>
      </w:tr>
      <w:tr w:rsidR="00F7627C" w:rsidRPr="00F7627C" w:rsidTr="00F7627C">
        <w:trPr>
          <w:trHeight w:val="20"/>
        </w:trPr>
        <w:tc>
          <w:tcPr>
            <w:tcW w:w="80"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2184"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566"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88"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89"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Источник финансирования</w:t>
            </w:r>
          </w:p>
        </w:tc>
        <w:tc>
          <w:tcPr>
            <w:tcW w:w="565" w:type="pct"/>
            <w:gridSpan w:val="3"/>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Объем финансирования в тыс.руб(*)</w:t>
            </w:r>
          </w:p>
        </w:tc>
        <w:tc>
          <w:tcPr>
            <w:tcW w:w="189" w:type="pct"/>
            <w:vMerge w:val="restar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всего:</w:t>
            </w:r>
          </w:p>
        </w:tc>
        <w:tc>
          <w:tcPr>
            <w:tcW w:w="1039"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r>
      <w:tr w:rsidR="00F7627C" w:rsidRPr="00F7627C" w:rsidTr="00F7627C">
        <w:trPr>
          <w:trHeight w:val="20"/>
        </w:trPr>
        <w:tc>
          <w:tcPr>
            <w:tcW w:w="80"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2184"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566"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88"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89"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 г.</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2025 г.</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2026 г.</w:t>
            </w:r>
          </w:p>
        </w:tc>
        <w:tc>
          <w:tcPr>
            <w:tcW w:w="189"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c>
          <w:tcPr>
            <w:tcW w:w="1039" w:type="pct"/>
            <w:vMerge/>
            <w:hideMark/>
          </w:tcPr>
          <w:p w:rsidR="00F7627C" w:rsidRPr="00F7627C" w:rsidRDefault="00F7627C" w:rsidP="00F7627C">
            <w:pPr>
              <w:tabs>
                <w:tab w:val="left" w:pos="284"/>
              </w:tabs>
              <w:rPr>
                <w:rFonts w:ascii="Times New Roman" w:eastAsia="Calibri" w:hAnsi="Times New Roman" w:cs="Times New Roman"/>
                <w:sz w:val="12"/>
                <w:szCs w:val="12"/>
              </w:rPr>
            </w:pPr>
          </w:p>
        </w:tc>
      </w:tr>
      <w:tr w:rsidR="00F7627C" w:rsidRPr="00F7627C" w:rsidTr="00F7627C">
        <w:trPr>
          <w:trHeight w:val="20"/>
        </w:trPr>
        <w:tc>
          <w:tcPr>
            <w:tcW w:w="5000" w:type="pct"/>
            <w:gridSpan w:val="10"/>
            <w:hideMark/>
          </w:tcPr>
          <w:p w:rsidR="00F7627C" w:rsidRPr="00F7627C" w:rsidRDefault="00F7627C" w:rsidP="00F7627C">
            <w:pPr>
              <w:tabs>
                <w:tab w:val="left" w:pos="284"/>
              </w:tabs>
              <w:rPr>
                <w:rFonts w:ascii="Times New Roman" w:eastAsia="Calibri" w:hAnsi="Times New Roman" w:cs="Times New Roman"/>
                <w:bCs/>
                <w:sz w:val="12"/>
                <w:szCs w:val="12"/>
              </w:rPr>
            </w:pPr>
            <w:r w:rsidRPr="00F7627C">
              <w:rPr>
                <w:rFonts w:ascii="Times New Roman" w:eastAsia="Calibri" w:hAnsi="Times New Roman" w:cs="Times New Roman"/>
                <w:bCs/>
                <w:sz w:val="12"/>
                <w:szCs w:val="12"/>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F7627C" w:rsidRPr="00F7627C" w:rsidTr="00F7627C">
        <w:trPr>
          <w:trHeight w:val="20"/>
        </w:trPr>
        <w:tc>
          <w:tcPr>
            <w:tcW w:w="5000" w:type="pct"/>
            <w:gridSpan w:val="10"/>
            <w:hideMark/>
          </w:tcPr>
          <w:p w:rsidR="00F7627C" w:rsidRPr="00F7627C" w:rsidRDefault="00F7627C" w:rsidP="00F7627C">
            <w:pPr>
              <w:tabs>
                <w:tab w:val="left" w:pos="284"/>
              </w:tabs>
              <w:rPr>
                <w:rFonts w:ascii="Times New Roman" w:eastAsia="Calibri" w:hAnsi="Times New Roman" w:cs="Times New Roman"/>
                <w:bCs/>
                <w:sz w:val="12"/>
                <w:szCs w:val="12"/>
              </w:rPr>
            </w:pPr>
            <w:r w:rsidRPr="00F7627C">
              <w:rPr>
                <w:rFonts w:ascii="Times New Roman" w:eastAsia="Calibri" w:hAnsi="Times New Roman" w:cs="Times New Roman"/>
                <w:bCs/>
                <w:sz w:val="12"/>
                <w:szCs w:val="12"/>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1.1.</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Осуществление анализа 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Определение на базе ежегодного мониторинга приоритетных мероприятий</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по</w:t>
            </w:r>
            <w:r>
              <w:rPr>
                <w:rFonts w:ascii="Times New Roman" w:eastAsia="Calibri" w:hAnsi="Times New Roman" w:cs="Times New Roman"/>
                <w:sz w:val="12"/>
                <w:szCs w:val="12"/>
              </w:rPr>
              <w:t xml:space="preserve"> обеспечению </w:t>
            </w:r>
            <w:r w:rsidRPr="00F7627C">
              <w:rPr>
                <w:rFonts w:ascii="Times New Roman" w:eastAsia="Calibri" w:hAnsi="Times New Roman" w:cs="Times New Roman"/>
                <w:sz w:val="12"/>
                <w:szCs w:val="12"/>
              </w:rPr>
              <w:t>пожарной безопасности.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1.2.</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Осуществление анализа имеющейся нормативной правовой базы администрации муниципального района Сергиевский в сфере</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обеспечения пожарной безопасности, гражданской обороны, предотвращения чрезвычайных ситуаций с последующей</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разработкой и утверждением нормативно-правовых актов в области обеспечения пожарной безопасности.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1.3.</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Освещение в средствах массовой информации мероприятий по</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 xml:space="preserve">противопожарной тематике, гражданской обороне, защите населения и территорий от чрезвычайных ситуаций, безопасности людей на водных объектах (Публикации информационных материалов по соответствующей тематике в печатных СМИ).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2021-2023</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1.4.</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Организация и проведение учебно-методических сборов с главами городского, сельских поселений, руководителями структурных подразделений, руководителями</w:t>
            </w:r>
            <w:r>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1.5.</w:t>
            </w:r>
          </w:p>
        </w:tc>
        <w:tc>
          <w:tcPr>
            <w:tcW w:w="2184" w:type="pct"/>
            <w:hideMark/>
          </w:tcPr>
          <w:p w:rsidR="00384BCB" w:rsidRDefault="00F7627C" w:rsidP="00384BCB">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Обеспечение пожарной безопасности органов местного самоуправления, всего:</w:t>
            </w:r>
          </w:p>
          <w:p w:rsidR="00384BCB" w:rsidRDefault="00F7627C" w:rsidP="00384BCB">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В т.ч.:</w:t>
            </w:r>
          </w:p>
          <w:p w:rsidR="00F7627C" w:rsidRPr="00F7627C" w:rsidRDefault="00F7627C" w:rsidP="00384BCB">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 - мероприятия по устранению недостатков органов государственного пожарного надзора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1.6.</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25,00000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25,00000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1.7.</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Декларирование безопасности гидротехнических сооружений.</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Безаварийная эксплуатация гидротехнических сооружений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1.8.</w:t>
            </w:r>
          </w:p>
        </w:tc>
        <w:tc>
          <w:tcPr>
            <w:tcW w:w="2184" w:type="pct"/>
            <w:noWrap/>
            <w:hideMark/>
          </w:tcPr>
          <w:p w:rsidR="00F7627C" w:rsidRPr="00F7627C" w:rsidRDefault="00F7627C" w:rsidP="00384BCB">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Установка автономных дымовых пожарных </w:t>
            </w:r>
            <w:r w:rsidR="00384BCB" w:rsidRPr="00F7627C">
              <w:rPr>
                <w:rFonts w:ascii="Times New Roman" w:eastAsia="Calibri" w:hAnsi="Times New Roman" w:cs="Times New Roman"/>
                <w:sz w:val="12"/>
                <w:szCs w:val="12"/>
              </w:rPr>
              <w:t>извещателей семьям</w:t>
            </w:r>
            <w:r w:rsidRPr="00F7627C">
              <w:rPr>
                <w:rFonts w:ascii="Times New Roman" w:eastAsia="Calibri" w:hAnsi="Times New Roman" w:cs="Times New Roman"/>
                <w:sz w:val="12"/>
                <w:szCs w:val="12"/>
              </w:rPr>
              <w:t xml:space="preserve">, находящимся в социально опасном положении, попавшим в трудную жизненную ситуацию , многодетным семьям,   гражданам пожилого возраста и инвалидам.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25,00000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25,00000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1.9.</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Приобретение системы оповещения населения.</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1.10.</w:t>
            </w:r>
          </w:p>
        </w:tc>
        <w:tc>
          <w:tcPr>
            <w:tcW w:w="2184" w:type="pct"/>
            <w:noWrap/>
            <w:hideMark/>
          </w:tcPr>
          <w:p w:rsidR="00F7627C" w:rsidRPr="00F7627C" w:rsidRDefault="00384BCB"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Эксплуатация оборудования системы</w:t>
            </w:r>
            <w:r w:rsidR="00F7627C" w:rsidRPr="00F7627C">
              <w:rPr>
                <w:rFonts w:ascii="Times New Roman" w:eastAsia="Calibri" w:hAnsi="Times New Roman" w:cs="Times New Roman"/>
                <w:sz w:val="12"/>
                <w:szCs w:val="12"/>
              </w:rPr>
              <w:t xml:space="preserve"> оповещения</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5000" w:type="pct"/>
            <w:gridSpan w:val="10"/>
            <w:hideMark/>
          </w:tcPr>
          <w:p w:rsidR="00F7627C" w:rsidRPr="00F7627C" w:rsidRDefault="00F7627C" w:rsidP="00F7627C">
            <w:pPr>
              <w:tabs>
                <w:tab w:val="left" w:pos="284"/>
              </w:tabs>
              <w:rPr>
                <w:rFonts w:ascii="Times New Roman" w:eastAsia="Calibri" w:hAnsi="Times New Roman" w:cs="Times New Roman"/>
                <w:bCs/>
                <w:sz w:val="12"/>
                <w:szCs w:val="12"/>
              </w:rPr>
            </w:pPr>
            <w:r w:rsidRPr="00F7627C">
              <w:rPr>
                <w:rFonts w:ascii="Times New Roman" w:eastAsia="Calibri" w:hAnsi="Times New Roman" w:cs="Times New Roman"/>
                <w:bCs/>
                <w:sz w:val="12"/>
                <w:szCs w:val="12"/>
              </w:rPr>
              <w:t xml:space="preserve">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w:t>
            </w:r>
            <w:r w:rsidR="00384BCB" w:rsidRPr="00F7627C">
              <w:rPr>
                <w:rFonts w:ascii="Times New Roman" w:eastAsia="Calibri" w:hAnsi="Times New Roman" w:cs="Times New Roman"/>
                <w:bCs/>
                <w:sz w:val="12"/>
                <w:szCs w:val="12"/>
              </w:rPr>
              <w:t>и чрезвычайных</w:t>
            </w:r>
            <w:r w:rsidRPr="00F7627C">
              <w:rPr>
                <w:rFonts w:ascii="Times New Roman" w:eastAsia="Calibri" w:hAnsi="Times New Roman" w:cs="Times New Roman"/>
                <w:bCs/>
                <w:sz w:val="12"/>
                <w:szCs w:val="12"/>
              </w:rPr>
              <w:t xml:space="preserve"> ситуаций природного и техногенного характера.</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2.1.</w:t>
            </w:r>
          </w:p>
        </w:tc>
        <w:tc>
          <w:tcPr>
            <w:tcW w:w="2184" w:type="pct"/>
            <w:hideMark/>
          </w:tcPr>
          <w:p w:rsidR="00F7627C" w:rsidRPr="00F7627C" w:rsidRDefault="00F7627C" w:rsidP="00384BCB">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Рассмотрение и согласование Расписания выезда подразделений пожарной охраны на тушение пожаров в муниципальном районе Сергиевский.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Отдел по делам гражданской обороны и чрезвычайным </w:t>
            </w:r>
            <w:r w:rsidR="00384BCB" w:rsidRPr="00F7627C">
              <w:rPr>
                <w:rFonts w:ascii="Times New Roman" w:eastAsia="Calibri" w:hAnsi="Times New Roman" w:cs="Times New Roman"/>
                <w:sz w:val="12"/>
                <w:szCs w:val="12"/>
              </w:rPr>
              <w:t xml:space="preserve">ситуациям </w:t>
            </w:r>
            <w:r w:rsidR="00384BCB" w:rsidRPr="00F7627C">
              <w:rPr>
                <w:rFonts w:ascii="Times New Roman" w:eastAsia="Calibri" w:hAnsi="Times New Roman" w:cs="Times New Roman"/>
                <w:sz w:val="12"/>
                <w:szCs w:val="12"/>
              </w:rPr>
              <w:lastRenderedPageBreak/>
              <w:t>администрации</w:t>
            </w:r>
            <w:r w:rsidRPr="00F7627C">
              <w:rPr>
                <w:rFonts w:ascii="Times New Roman" w:eastAsia="Calibri" w:hAnsi="Times New Roman" w:cs="Times New Roman"/>
                <w:sz w:val="12"/>
                <w:szCs w:val="12"/>
              </w:rPr>
              <w:t xml:space="preserve">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2.2.</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Отдел по делам гражданской обороны и чрезвычайным </w:t>
            </w:r>
            <w:r w:rsidR="00384BCB" w:rsidRPr="00F7627C">
              <w:rPr>
                <w:rFonts w:ascii="Times New Roman" w:eastAsia="Calibri" w:hAnsi="Times New Roman" w:cs="Times New Roman"/>
                <w:sz w:val="12"/>
                <w:szCs w:val="12"/>
              </w:rPr>
              <w:t>ситуациям администрации</w:t>
            </w:r>
            <w:r w:rsidRPr="00F7627C">
              <w:rPr>
                <w:rFonts w:ascii="Times New Roman" w:eastAsia="Calibri" w:hAnsi="Times New Roman" w:cs="Times New Roman"/>
                <w:sz w:val="12"/>
                <w:szCs w:val="12"/>
              </w:rPr>
              <w:t xml:space="preserve">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2.3.</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Корректировка паспортов территории населенных пунктов муниципального района Сергиевский, корректировка информации в АИУС "РСЧС".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Отдел по делам гражданской обороны и чрезвычайным </w:t>
            </w:r>
            <w:r w:rsidR="00384BCB" w:rsidRPr="00F7627C">
              <w:rPr>
                <w:rFonts w:ascii="Times New Roman" w:eastAsia="Calibri" w:hAnsi="Times New Roman" w:cs="Times New Roman"/>
                <w:sz w:val="12"/>
                <w:szCs w:val="12"/>
              </w:rPr>
              <w:t>ситуациям администрации</w:t>
            </w:r>
            <w:r w:rsidRPr="00F7627C">
              <w:rPr>
                <w:rFonts w:ascii="Times New Roman" w:eastAsia="Calibri" w:hAnsi="Times New Roman" w:cs="Times New Roman"/>
                <w:sz w:val="12"/>
                <w:szCs w:val="12"/>
              </w:rPr>
              <w:t xml:space="preserve">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754" w:type="pct"/>
            <w:gridSpan w:val="4"/>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Своевременное экстренное оперативное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2.4.</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Охрана объектов (обеспечение безопасности жизнедеятельности).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2.5.</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175,94700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175,94700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2.6.</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м.р.Сергиевский.</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2.7.</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Приобретение и установка пожарных гидрантов в населенных пунктах м.р.Сергиевский.</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2.8.</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Обучение ответственного за безопасную эксплуатацию гидротехнических сооружений.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Безаварийная эксплуатация гидротехнических сооружений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2.9.</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F7627C" w:rsidRPr="00F7627C" w:rsidTr="00F7627C">
        <w:trPr>
          <w:trHeight w:val="20"/>
        </w:trPr>
        <w:tc>
          <w:tcPr>
            <w:tcW w:w="5000" w:type="pct"/>
            <w:gridSpan w:val="10"/>
            <w:hideMark/>
          </w:tcPr>
          <w:p w:rsidR="00F7627C" w:rsidRPr="00F7627C" w:rsidRDefault="00F7627C" w:rsidP="00F7627C">
            <w:pPr>
              <w:tabs>
                <w:tab w:val="left" w:pos="284"/>
              </w:tabs>
              <w:rPr>
                <w:rFonts w:ascii="Times New Roman" w:eastAsia="Calibri" w:hAnsi="Times New Roman" w:cs="Times New Roman"/>
                <w:bCs/>
                <w:sz w:val="12"/>
                <w:szCs w:val="12"/>
              </w:rPr>
            </w:pPr>
            <w:r w:rsidRPr="00F7627C">
              <w:rPr>
                <w:rFonts w:ascii="Times New Roman" w:eastAsia="Calibri" w:hAnsi="Times New Roman" w:cs="Times New Roman"/>
                <w:bCs/>
                <w:sz w:val="12"/>
                <w:szCs w:val="12"/>
              </w:rPr>
              <w:t xml:space="preserve">Цель: обеспечение пожарной безопасности обучающихся, воспитанников и работников образовательных учреждений </w:t>
            </w:r>
            <w:r w:rsidR="00384BCB" w:rsidRPr="00F7627C">
              <w:rPr>
                <w:rFonts w:ascii="Times New Roman" w:eastAsia="Calibri" w:hAnsi="Times New Roman" w:cs="Times New Roman"/>
                <w:bCs/>
                <w:sz w:val="12"/>
                <w:szCs w:val="12"/>
              </w:rPr>
              <w:t xml:space="preserve">вовремя </w:t>
            </w:r>
            <w:r w:rsidRPr="00F7627C">
              <w:rPr>
                <w:rFonts w:ascii="Times New Roman" w:eastAsia="Calibri" w:hAnsi="Times New Roman" w:cs="Times New Roman"/>
                <w:bCs/>
                <w:sz w:val="12"/>
                <w:szCs w:val="12"/>
              </w:rPr>
              <w:t>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F7627C" w:rsidRPr="00F7627C" w:rsidTr="00F7627C">
        <w:trPr>
          <w:trHeight w:val="20"/>
        </w:trPr>
        <w:tc>
          <w:tcPr>
            <w:tcW w:w="5000" w:type="pct"/>
            <w:gridSpan w:val="10"/>
            <w:noWrap/>
            <w:hideMark/>
          </w:tcPr>
          <w:p w:rsidR="00F7627C" w:rsidRPr="00F7627C" w:rsidRDefault="00F7627C" w:rsidP="00F7627C">
            <w:pPr>
              <w:tabs>
                <w:tab w:val="left" w:pos="284"/>
              </w:tabs>
              <w:rPr>
                <w:rFonts w:ascii="Times New Roman" w:eastAsia="Calibri" w:hAnsi="Times New Roman" w:cs="Times New Roman"/>
                <w:bCs/>
                <w:sz w:val="12"/>
                <w:szCs w:val="12"/>
              </w:rPr>
            </w:pPr>
            <w:r w:rsidRPr="00F7627C">
              <w:rPr>
                <w:rFonts w:ascii="Times New Roman" w:eastAsia="Calibri" w:hAnsi="Times New Roman" w:cs="Times New Roman"/>
                <w:bCs/>
                <w:sz w:val="12"/>
                <w:szCs w:val="12"/>
              </w:rPr>
              <w:t>Задача 3. Повышение уровня пожарной безопасности образовательных учреждений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62,89520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62,8952</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3.2.</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372,22524</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372,22524</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w:t>
            </w:r>
            <w:r w:rsidRPr="00F7627C">
              <w:rPr>
                <w:rFonts w:ascii="Times New Roman" w:eastAsia="Calibri" w:hAnsi="Times New Roman" w:cs="Times New Roman"/>
                <w:sz w:val="12"/>
                <w:szCs w:val="12"/>
              </w:rPr>
              <w:lastRenderedPageBreak/>
              <w:t>2.1.</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 xml:space="preserve">Регламентные работы по внутреннему противопожарному </w:t>
            </w:r>
            <w:r w:rsidRPr="00F7627C">
              <w:rPr>
                <w:rFonts w:ascii="Times New Roman" w:eastAsia="Calibri" w:hAnsi="Times New Roman" w:cs="Times New Roman"/>
                <w:sz w:val="12"/>
                <w:szCs w:val="12"/>
              </w:rPr>
              <w:lastRenderedPageBreak/>
              <w:t>водопроводу (Техническое обслуживание и проверка работоспособности внутренних противопожарных кранов и перекатка пожарных рукавов)</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 xml:space="preserve">Администрация </w:t>
            </w:r>
            <w:r w:rsidRPr="00F7627C">
              <w:rPr>
                <w:rFonts w:ascii="Times New Roman" w:eastAsia="Calibri" w:hAnsi="Times New Roman" w:cs="Times New Roman"/>
                <w:sz w:val="12"/>
                <w:szCs w:val="12"/>
              </w:rPr>
              <w:lastRenderedPageBreak/>
              <w:t>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2024</w:t>
            </w:r>
            <w:r w:rsidRPr="00F7627C">
              <w:rPr>
                <w:rFonts w:ascii="Times New Roman" w:eastAsia="Calibri" w:hAnsi="Times New Roman" w:cs="Times New Roman"/>
                <w:sz w:val="12"/>
                <w:szCs w:val="12"/>
              </w:rPr>
              <w:lastRenderedPageBreak/>
              <w:t>-2026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мест</w:t>
            </w:r>
            <w:r w:rsidRPr="00F7627C">
              <w:rPr>
                <w:rFonts w:ascii="Times New Roman" w:eastAsia="Calibri" w:hAnsi="Times New Roman" w:cs="Times New Roman"/>
                <w:sz w:val="12"/>
                <w:szCs w:val="12"/>
              </w:rPr>
              <w:lastRenderedPageBreak/>
              <w:t>ный бюджет</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0,000</w:t>
            </w:r>
            <w:r w:rsidRPr="00F7627C">
              <w:rPr>
                <w:rFonts w:ascii="Times New Roman" w:eastAsia="Calibri" w:hAnsi="Times New Roman" w:cs="Times New Roman"/>
                <w:sz w:val="12"/>
                <w:szCs w:val="12"/>
              </w:rPr>
              <w:lastRenderedPageBreak/>
              <w:t>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0,000</w:t>
            </w:r>
            <w:r w:rsidRPr="00F7627C">
              <w:rPr>
                <w:rFonts w:ascii="Times New Roman" w:eastAsia="Calibri" w:hAnsi="Times New Roman" w:cs="Times New Roman"/>
                <w:sz w:val="12"/>
                <w:szCs w:val="12"/>
              </w:rPr>
              <w:lastRenderedPageBreak/>
              <w:t>00</w:t>
            </w:r>
          </w:p>
        </w:tc>
        <w:tc>
          <w:tcPr>
            <w:tcW w:w="188"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0,000</w:t>
            </w:r>
            <w:r w:rsidRPr="00F7627C">
              <w:rPr>
                <w:rFonts w:ascii="Times New Roman" w:eastAsia="Calibri" w:hAnsi="Times New Roman" w:cs="Times New Roman"/>
                <w:sz w:val="12"/>
                <w:szCs w:val="12"/>
              </w:rPr>
              <w:lastRenderedPageBreak/>
              <w:t>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0,000</w:t>
            </w:r>
            <w:r w:rsidRPr="00F7627C">
              <w:rPr>
                <w:rFonts w:ascii="Times New Roman" w:eastAsia="Calibri" w:hAnsi="Times New Roman" w:cs="Times New Roman"/>
                <w:sz w:val="12"/>
                <w:szCs w:val="12"/>
              </w:rPr>
              <w:lastRenderedPageBreak/>
              <w:t>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 xml:space="preserve">Не допустить возникновение </w:t>
            </w:r>
            <w:r w:rsidR="00384BCB" w:rsidRPr="00F7627C">
              <w:rPr>
                <w:rFonts w:ascii="Times New Roman" w:eastAsia="Calibri" w:hAnsi="Times New Roman" w:cs="Times New Roman"/>
                <w:sz w:val="12"/>
                <w:szCs w:val="12"/>
              </w:rPr>
              <w:lastRenderedPageBreak/>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lastRenderedPageBreak/>
              <w:t>3.3.</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Ремонт и заправка огнетушителей.</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3.4.</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350,00000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350,00000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3.5.</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Огнезащитная обработка чердачных помещений.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156,74052</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156,74052</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3.6.</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Установка противопожарных </w:t>
            </w:r>
            <w:r w:rsidR="00384BCB" w:rsidRPr="00F7627C">
              <w:rPr>
                <w:rFonts w:ascii="Times New Roman" w:eastAsia="Calibri" w:hAnsi="Times New Roman" w:cs="Times New Roman"/>
                <w:sz w:val="12"/>
                <w:szCs w:val="12"/>
              </w:rPr>
              <w:t>преград (</w:t>
            </w:r>
            <w:r w:rsidRPr="00F7627C">
              <w:rPr>
                <w:rFonts w:ascii="Times New Roman" w:eastAsia="Calibri" w:hAnsi="Times New Roman" w:cs="Times New Roman"/>
                <w:sz w:val="12"/>
                <w:szCs w:val="12"/>
              </w:rPr>
              <w:t>противопожарные двери).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3.7.</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Испытание пожарных лестниц и ограждение кровли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3.8.</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100,10000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100,10000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3.9.</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Построение систем мониторинга автоматических средств противопожарной защиты </w:t>
            </w:r>
            <w:r w:rsidR="00384BCB" w:rsidRPr="00F7627C">
              <w:rPr>
                <w:rFonts w:ascii="Times New Roman" w:eastAsia="Calibri" w:hAnsi="Times New Roman" w:cs="Times New Roman"/>
                <w:sz w:val="12"/>
                <w:szCs w:val="12"/>
              </w:rPr>
              <w:t>в образовательных</w:t>
            </w:r>
            <w:r w:rsidRPr="00F7627C">
              <w:rPr>
                <w:rFonts w:ascii="Times New Roman" w:eastAsia="Calibri" w:hAnsi="Times New Roman" w:cs="Times New Roman"/>
                <w:sz w:val="12"/>
                <w:szCs w:val="12"/>
              </w:rPr>
              <w:t xml:space="preserve"> учреждениях.</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3.10.</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w:t>
            </w:r>
            <w:r w:rsidR="00384BCB" w:rsidRPr="00F7627C">
              <w:rPr>
                <w:rFonts w:ascii="Times New Roman" w:eastAsia="Calibri" w:hAnsi="Times New Roman" w:cs="Times New Roman"/>
                <w:sz w:val="12"/>
                <w:szCs w:val="12"/>
              </w:rPr>
              <w:t>возгорании (</w:t>
            </w:r>
            <w:r w:rsidRPr="00F7627C">
              <w:rPr>
                <w:rFonts w:ascii="Times New Roman" w:eastAsia="Calibri" w:hAnsi="Times New Roman" w:cs="Times New Roman"/>
                <w:sz w:val="12"/>
                <w:szCs w:val="12"/>
              </w:rPr>
              <w:t>ПАК «Стрелец –Мониторинг»).</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586,48572</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586,48572</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3.11.</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Оснащение образовательных учреждений техническими средствами комплексной </w:t>
            </w:r>
            <w:r w:rsidR="00384BCB" w:rsidRPr="00F7627C">
              <w:rPr>
                <w:rFonts w:ascii="Times New Roman" w:eastAsia="Calibri" w:hAnsi="Times New Roman" w:cs="Times New Roman"/>
                <w:sz w:val="12"/>
                <w:szCs w:val="12"/>
              </w:rPr>
              <w:t>безопасности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субсидия областного бюджета</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3.12</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Ремонт (замена) систем пожарной сигнализации в образовательных учреждениях:</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субсидия областного </w:t>
            </w:r>
            <w:r w:rsidRPr="00F7627C">
              <w:rPr>
                <w:rFonts w:ascii="Times New Roman" w:eastAsia="Calibri" w:hAnsi="Times New Roman" w:cs="Times New Roman"/>
                <w:sz w:val="12"/>
                <w:szCs w:val="12"/>
              </w:rPr>
              <w:lastRenderedPageBreak/>
              <w:t>бюджета</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6615,68000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8144,16000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6655,52000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21415,36000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в том числе средства местного бюджета</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1653,92000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2036,04000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1663,88000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5353,84000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3.13</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Обслуживание каналов передачи данных систем мониторинга автоматических средств противопожарной защиты </w:t>
            </w:r>
            <w:r w:rsidR="00384BCB" w:rsidRPr="00F7627C">
              <w:rPr>
                <w:rFonts w:ascii="Times New Roman" w:eastAsia="Calibri" w:hAnsi="Times New Roman" w:cs="Times New Roman"/>
                <w:sz w:val="12"/>
                <w:szCs w:val="12"/>
              </w:rPr>
              <w:t>в образовательных</w:t>
            </w:r>
            <w:r w:rsidRPr="00F7627C">
              <w:rPr>
                <w:rFonts w:ascii="Times New Roman" w:eastAsia="Calibri" w:hAnsi="Times New Roman" w:cs="Times New Roman"/>
                <w:sz w:val="12"/>
                <w:szCs w:val="12"/>
              </w:rPr>
              <w:t xml:space="preserve"> учреждениях.</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3.14</w:t>
            </w:r>
          </w:p>
        </w:tc>
        <w:tc>
          <w:tcPr>
            <w:tcW w:w="2184"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Проведение регламентных работ по обслуживанию противопожарного водопровода</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3.15</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Приобретение первичных средств пожаротушения </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3.16</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Предоставление возмещения за изымаемые аварийные жилые  помещения, с учетом стоимости возмещения по отчетам об оценке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w:t>
            </w:r>
            <w:r w:rsidR="00384BCB">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13759,06575</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13759,06575</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Предотвращение гибели в случае возникновения (угрозы возникновения) чрезвычайной ситуации.</w:t>
            </w:r>
          </w:p>
        </w:tc>
      </w:tr>
      <w:tr w:rsidR="00F7627C" w:rsidRPr="00F7627C" w:rsidTr="00F7627C">
        <w:trPr>
          <w:trHeight w:val="20"/>
        </w:trPr>
        <w:tc>
          <w:tcPr>
            <w:tcW w:w="80"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3.17</w:t>
            </w:r>
          </w:p>
        </w:tc>
        <w:tc>
          <w:tcPr>
            <w:tcW w:w="2184"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Строительство жилых помещений для дальнейшего предоставления собственникам жилых помещений взамен изымаемых аварийных жилых помещений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w:t>
            </w:r>
            <w:r w:rsidR="00384BCB">
              <w:rPr>
                <w:rFonts w:ascii="Times New Roman" w:eastAsia="Calibri" w:hAnsi="Times New Roman" w:cs="Times New Roman"/>
                <w:sz w:val="12"/>
                <w:szCs w:val="12"/>
              </w:rPr>
              <w:t xml:space="preserve"> </w:t>
            </w:r>
            <w:r w:rsidRPr="00F7627C">
              <w:rPr>
                <w:rFonts w:ascii="Times New Roman" w:eastAsia="Calibri" w:hAnsi="Times New Roman" w:cs="Times New Roman"/>
                <w:sz w:val="12"/>
                <w:szCs w:val="12"/>
              </w:rPr>
              <w:t>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w:t>
            </w:r>
          </w:p>
        </w:tc>
        <w:tc>
          <w:tcPr>
            <w:tcW w:w="566"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2024-2026</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местный бюджет</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78000,00000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0,00000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78000,00000</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xml:space="preserve">Не допустить возникновение </w:t>
            </w:r>
            <w:r w:rsidR="00384BCB" w:rsidRPr="00F7627C">
              <w:rPr>
                <w:rFonts w:ascii="Times New Roman" w:eastAsia="Calibri" w:hAnsi="Times New Roman" w:cs="Times New Roman"/>
                <w:sz w:val="12"/>
                <w:szCs w:val="12"/>
              </w:rPr>
              <w:t>пожаров и</w:t>
            </w:r>
            <w:r w:rsidRPr="00F7627C">
              <w:rPr>
                <w:rFonts w:ascii="Times New Roman" w:eastAsia="Calibri"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F7627C" w:rsidRPr="00F7627C" w:rsidTr="00F7627C">
        <w:trPr>
          <w:trHeight w:val="20"/>
        </w:trPr>
        <w:tc>
          <w:tcPr>
            <w:tcW w:w="3207" w:type="pct"/>
            <w:gridSpan w:val="5"/>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всего</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101883,05943</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10180,20000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8319,40000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120382,65943</w:t>
            </w:r>
          </w:p>
        </w:tc>
        <w:tc>
          <w:tcPr>
            <w:tcW w:w="103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w:t>
            </w:r>
          </w:p>
        </w:tc>
      </w:tr>
      <w:tr w:rsidR="00F7627C" w:rsidRPr="00F7627C" w:rsidTr="00F7627C">
        <w:trPr>
          <w:trHeight w:val="20"/>
        </w:trPr>
        <w:tc>
          <w:tcPr>
            <w:tcW w:w="3207" w:type="pct"/>
            <w:gridSpan w:val="5"/>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в том числе средства областного бюджета</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6615,68000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8144,16000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6655,52000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21415,36000</w:t>
            </w:r>
          </w:p>
        </w:tc>
        <w:tc>
          <w:tcPr>
            <w:tcW w:w="103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w:t>
            </w:r>
          </w:p>
        </w:tc>
      </w:tr>
      <w:tr w:rsidR="00F7627C" w:rsidRPr="00F7627C" w:rsidTr="00F7627C">
        <w:trPr>
          <w:trHeight w:val="20"/>
        </w:trPr>
        <w:tc>
          <w:tcPr>
            <w:tcW w:w="3207" w:type="pct"/>
            <w:gridSpan w:val="5"/>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средства местного бюджета</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95267,37943</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2036,04000</w:t>
            </w:r>
          </w:p>
        </w:tc>
        <w:tc>
          <w:tcPr>
            <w:tcW w:w="188"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1663,88000</w:t>
            </w:r>
          </w:p>
        </w:tc>
        <w:tc>
          <w:tcPr>
            <w:tcW w:w="189" w:type="pct"/>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98967,29943</w:t>
            </w:r>
          </w:p>
        </w:tc>
        <w:tc>
          <w:tcPr>
            <w:tcW w:w="1039" w:type="pct"/>
            <w:noWrap/>
            <w:hideMark/>
          </w:tcPr>
          <w:p w:rsidR="00F7627C" w:rsidRPr="00F7627C" w:rsidRDefault="00F7627C" w:rsidP="00F7627C">
            <w:pPr>
              <w:tabs>
                <w:tab w:val="left" w:pos="284"/>
              </w:tabs>
              <w:rPr>
                <w:rFonts w:ascii="Times New Roman" w:eastAsia="Calibri" w:hAnsi="Times New Roman" w:cs="Times New Roman"/>
                <w:sz w:val="12"/>
                <w:szCs w:val="12"/>
              </w:rPr>
            </w:pPr>
            <w:r w:rsidRPr="00F7627C">
              <w:rPr>
                <w:rFonts w:ascii="Times New Roman" w:eastAsia="Calibri" w:hAnsi="Times New Roman" w:cs="Times New Roman"/>
                <w:sz w:val="12"/>
                <w:szCs w:val="12"/>
              </w:rPr>
              <w:t> </w:t>
            </w:r>
          </w:p>
        </w:tc>
      </w:tr>
    </w:tbl>
    <w:p w:rsidR="002876DD" w:rsidRDefault="00494CE2" w:rsidP="00494CE2">
      <w:pPr>
        <w:tabs>
          <w:tab w:val="left" w:pos="284"/>
        </w:tabs>
        <w:spacing w:after="0" w:line="240" w:lineRule="auto"/>
        <w:ind w:firstLine="284"/>
        <w:jc w:val="both"/>
        <w:rPr>
          <w:rFonts w:ascii="Times New Roman" w:eastAsia="Calibri" w:hAnsi="Times New Roman" w:cs="Times New Roman"/>
          <w:sz w:val="12"/>
          <w:szCs w:val="12"/>
        </w:rPr>
      </w:pPr>
      <w:r w:rsidRPr="00494CE2">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77949" w:rsidRPr="00494CE2" w:rsidRDefault="00F77949" w:rsidP="00F77949">
      <w:pPr>
        <w:tabs>
          <w:tab w:val="left" w:pos="284"/>
          <w:tab w:val="left" w:pos="3828"/>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АДМИНИСТРАЦИЯ</w:t>
      </w:r>
    </w:p>
    <w:p w:rsidR="00F77949" w:rsidRPr="00494CE2" w:rsidRDefault="00F77949" w:rsidP="00F77949">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МУНИЦИПАЛЬНОГО РАЙОНА СЕРГИЕВСКИЙ</w:t>
      </w:r>
    </w:p>
    <w:p w:rsidR="00F77949" w:rsidRPr="00494CE2" w:rsidRDefault="00F77949" w:rsidP="00F77949">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САМАРСКОЙ ОБЛАСТИ</w:t>
      </w:r>
    </w:p>
    <w:p w:rsidR="00F77949" w:rsidRPr="00494CE2" w:rsidRDefault="00F77949" w:rsidP="00F77949">
      <w:pPr>
        <w:tabs>
          <w:tab w:val="left" w:pos="284"/>
        </w:tabs>
        <w:spacing w:after="0" w:line="240" w:lineRule="auto"/>
        <w:jc w:val="center"/>
        <w:rPr>
          <w:rFonts w:ascii="Times New Roman" w:eastAsia="Calibri" w:hAnsi="Times New Roman" w:cs="Times New Roman"/>
          <w:sz w:val="12"/>
          <w:szCs w:val="12"/>
        </w:rPr>
      </w:pPr>
    </w:p>
    <w:p w:rsidR="00F77949" w:rsidRPr="00494CE2" w:rsidRDefault="00F77949" w:rsidP="00F77949">
      <w:pPr>
        <w:tabs>
          <w:tab w:val="left" w:pos="284"/>
        </w:tabs>
        <w:spacing w:after="0" w:line="240" w:lineRule="auto"/>
        <w:jc w:val="center"/>
        <w:rPr>
          <w:rFonts w:ascii="Times New Roman" w:eastAsia="Calibri" w:hAnsi="Times New Roman" w:cs="Times New Roman"/>
          <w:sz w:val="12"/>
          <w:szCs w:val="12"/>
        </w:rPr>
      </w:pPr>
      <w:r w:rsidRPr="00494CE2">
        <w:rPr>
          <w:rFonts w:ascii="Times New Roman" w:eastAsia="Calibri" w:hAnsi="Times New Roman" w:cs="Times New Roman"/>
          <w:sz w:val="12"/>
          <w:szCs w:val="12"/>
        </w:rPr>
        <w:t>ПОСТАНОВЛЕНИЕ</w:t>
      </w:r>
    </w:p>
    <w:p w:rsidR="00F77949" w:rsidRPr="00494CE2" w:rsidRDefault="00F77949" w:rsidP="00F779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494CE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4CE2">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№1423</w:t>
      </w:r>
    </w:p>
    <w:p w:rsid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t>Об установлении регулируемых тарифов на перевозки пассажиров регулярных перевозок по внутримуниципальным маршрутам</w:t>
      </w:r>
    </w:p>
    <w:p w:rsidR="00F77949" w:rsidRP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lastRenderedPageBreak/>
        <w:t xml:space="preserve"> на автомобильном транспорте общего пользования, в границах муниципального района Сергиевский Самарской области</w:t>
      </w:r>
    </w:p>
    <w:p w:rsidR="00F77949" w:rsidRPr="00F77949" w:rsidRDefault="00F77949" w:rsidP="00F77949">
      <w:pPr>
        <w:tabs>
          <w:tab w:val="left" w:pos="284"/>
        </w:tabs>
        <w:spacing w:after="0" w:line="240" w:lineRule="auto"/>
        <w:jc w:val="both"/>
        <w:rPr>
          <w:rFonts w:ascii="Times New Roman" w:eastAsia="Calibri" w:hAnsi="Times New Roman" w:cs="Times New Roman"/>
          <w:sz w:val="12"/>
          <w:szCs w:val="12"/>
        </w:rPr>
      </w:pP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муниципального района Сергиевский от 10.03.2017 г. № 188 «Об утверждении Порядка установления регулируемых тарифов на перевозки по муниципальным маршрутам регулярных перевозок на территории муниципального района Сергиевский Самарской области», соглашениями о делегировании полномочий сельских (городского) поселений на уровень муниципального района, администрация муниципального района Сергиевский</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b/>
          <w:sz w:val="12"/>
          <w:szCs w:val="12"/>
        </w:rPr>
      </w:pPr>
      <w:r w:rsidRPr="00F77949">
        <w:rPr>
          <w:rFonts w:ascii="Times New Roman" w:eastAsia="Calibri" w:hAnsi="Times New Roman" w:cs="Times New Roman"/>
          <w:b/>
          <w:sz w:val="12"/>
          <w:szCs w:val="12"/>
        </w:rPr>
        <w:t>ПОСТАНОВЛЯЕТ:</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1. Установить регулируемые тарифы на перевозки пассажиров регулярных перевозок по внутримуниципальным маршрутам на автомобильном транспорте общего пользования, в границах муниципального района Сергиевский Самарской области согласно приложению № 1 к настоящему постановлению.</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от 21.12.2022 г. № 1469 «Об установлении регулируемых тарифов на перевозки пассажиров регулярных перевозок по внутримуниципальным маршрутам на автомобильном транспорте общего пользования, в границах муниципального района Сергиевский Самарской области».</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4. Настоящее постановление вступает в силу с 01.01.2024 года.</w:t>
      </w:r>
    </w:p>
    <w:p w:rsid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5. Контроль за выполнением настоящего постановления возложить на заместителя Главы муниципального района Сергиевский </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Чернова А.Е.</w:t>
      </w:r>
    </w:p>
    <w:p w:rsidR="00F77949" w:rsidRPr="00F77949" w:rsidRDefault="00F77949" w:rsidP="00F77949">
      <w:pPr>
        <w:tabs>
          <w:tab w:val="left" w:pos="284"/>
        </w:tabs>
        <w:spacing w:after="0" w:line="240" w:lineRule="auto"/>
        <w:jc w:val="right"/>
        <w:rPr>
          <w:rFonts w:ascii="Times New Roman" w:eastAsia="Calibri" w:hAnsi="Times New Roman" w:cs="Times New Roman"/>
          <w:sz w:val="12"/>
          <w:szCs w:val="12"/>
        </w:rPr>
      </w:pPr>
      <w:r w:rsidRPr="00F77949">
        <w:rPr>
          <w:rFonts w:ascii="Times New Roman" w:eastAsia="Calibri" w:hAnsi="Times New Roman" w:cs="Times New Roman"/>
          <w:sz w:val="12"/>
          <w:szCs w:val="12"/>
        </w:rPr>
        <w:t>Глава муниципального района Сергиевский</w:t>
      </w:r>
    </w:p>
    <w:p w:rsidR="00F77949" w:rsidRPr="00F77949" w:rsidRDefault="00F77949" w:rsidP="00F77949">
      <w:pPr>
        <w:tabs>
          <w:tab w:val="left" w:pos="284"/>
        </w:tabs>
        <w:spacing w:after="0" w:line="240" w:lineRule="auto"/>
        <w:jc w:val="right"/>
        <w:rPr>
          <w:rFonts w:ascii="Times New Roman" w:eastAsia="Calibri" w:hAnsi="Times New Roman" w:cs="Times New Roman"/>
          <w:sz w:val="12"/>
          <w:szCs w:val="12"/>
        </w:rPr>
      </w:pPr>
      <w:r w:rsidRPr="00F77949">
        <w:rPr>
          <w:rFonts w:ascii="Times New Roman" w:eastAsia="Calibri" w:hAnsi="Times New Roman" w:cs="Times New Roman"/>
          <w:sz w:val="12"/>
          <w:szCs w:val="12"/>
        </w:rPr>
        <w:t>А. И. Екамасов</w:t>
      </w:r>
    </w:p>
    <w:p w:rsidR="00F77949" w:rsidRPr="00F77949" w:rsidRDefault="00F77949" w:rsidP="00F77949">
      <w:pPr>
        <w:tabs>
          <w:tab w:val="left" w:pos="284"/>
        </w:tabs>
        <w:spacing w:after="0" w:line="240" w:lineRule="auto"/>
        <w:jc w:val="both"/>
        <w:rPr>
          <w:rFonts w:ascii="Times New Roman" w:eastAsia="Calibri" w:hAnsi="Times New Roman" w:cs="Times New Roman"/>
          <w:sz w:val="12"/>
          <w:szCs w:val="12"/>
        </w:rPr>
      </w:pP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к постановлению администрации</w:t>
      </w: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муниципального района Сергиевский Самарской области</w:t>
      </w:r>
    </w:p>
    <w:p w:rsidR="00F77949" w:rsidRPr="00494CE2" w:rsidRDefault="00F77949" w:rsidP="00F77949">
      <w:pPr>
        <w:tabs>
          <w:tab w:val="left" w:pos="284"/>
        </w:tabs>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№1</w:t>
      </w:r>
      <w:r>
        <w:rPr>
          <w:rFonts w:ascii="Times New Roman" w:eastAsia="Calibri" w:hAnsi="Times New Roman" w:cs="Times New Roman"/>
          <w:i/>
          <w:sz w:val="12"/>
          <w:szCs w:val="12"/>
        </w:rPr>
        <w:t>423</w:t>
      </w:r>
      <w:r w:rsidRPr="00494CE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494CE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4CE2">
        <w:rPr>
          <w:rFonts w:ascii="Times New Roman" w:eastAsia="Calibri" w:hAnsi="Times New Roman" w:cs="Times New Roman"/>
          <w:i/>
          <w:sz w:val="12"/>
          <w:szCs w:val="12"/>
        </w:rPr>
        <w:t>бря 2023 г.</w:t>
      </w:r>
    </w:p>
    <w:p w:rsidR="00F77949" w:rsidRDefault="00F77949" w:rsidP="00F77949">
      <w:pPr>
        <w:tabs>
          <w:tab w:val="left" w:pos="284"/>
        </w:tabs>
        <w:spacing w:after="0" w:line="240" w:lineRule="auto"/>
        <w:jc w:val="center"/>
        <w:rPr>
          <w:rFonts w:ascii="Times New Roman" w:eastAsia="Calibri" w:hAnsi="Times New Roman" w:cs="Times New Roman"/>
          <w:b/>
          <w:bCs/>
          <w:sz w:val="12"/>
          <w:szCs w:val="12"/>
        </w:rPr>
      </w:pPr>
      <w:r w:rsidRPr="00F77949">
        <w:rPr>
          <w:rFonts w:ascii="Times New Roman" w:eastAsia="Calibri" w:hAnsi="Times New Roman" w:cs="Times New Roman"/>
          <w:b/>
          <w:bCs/>
          <w:sz w:val="12"/>
          <w:szCs w:val="12"/>
        </w:rPr>
        <w:t xml:space="preserve">Регулируемые тарифы на перевозки пассажиров регулярных перевозок по внутримуниципальным маршрутам </w:t>
      </w:r>
    </w:p>
    <w:p w:rsidR="00F77949" w:rsidRPr="00F77949" w:rsidRDefault="00F77949" w:rsidP="00F77949">
      <w:pPr>
        <w:tabs>
          <w:tab w:val="left" w:pos="284"/>
        </w:tabs>
        <w:spacing w:after="0" w:line="240" w:lineRule="auto"/>
        <w:jc w:val="center"/>
        <w:rPr>
          <w:rFonts w:ascii="Times New Roman" w:eastAsia="Calibri" w:hAnsi="Times New Roman" w:cs="Times New Roman"/>
          <w:b/>
          <w:bCs/>
          <w:sz w:val="12"/>
          <w:szCs w:val="12"/>
        </w:rPr>
      </w:pPr>
      <w:r w:rsidRPr="00F77949">
        <w:rPr>
          <w:rFonts w:ascii="Times New Roman" w:eastAsia="Calibri" w:hAnsi="Times New Roman" w:cs="Times New Roman"/>
          <w:b/>
          <w:bCs/>
          <w:sz w:val="12"/>
          <w:szCs w:val="12"/>
        </w:rPr>
        <w:t>на автомобильном транспорте общего пользования, в границах 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430"/>
        <w:gridCol w:w="2835"/>
        <w:gridCol w:w="4258"/>
      </w:tblGrid>
      <w:tr w:rsidR="00F77949" w:rsidRPr="00F77949" w:rsidTr="00F77949">
        <w:trPr>
          <w:trHeight w:val="20"/>
        </w:trPr>
        <w:tc>
          <w:tcPr>
            <w:tcW w:w="286"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N п/п</w:t>
            </w:r>
          </w:p>
        </w:tc>
        <w:tc>
          <w:tcPr>
            <w:tcW w:w="1884"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Транспорт</w:t>
            </w:r>
          </w:p>
        </w:tc>
        <w:tc>
          <w:tcPr>
            <w:tcW w:w="2829"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Тариф на проезд одного пассажиро-километра, в т.ч. для безналичной оплаты с использованием бесконтактных транспортных и банковских карт,</w:t>
            </w:r>
            <w:r>
              <w:rPr>
                <w:rFonts w:ascii="Times New Roman" w:eastAsia="Calibri" w:hAnsi="Times New Roman" w:cs="Times New Roman"/>
                <w:sz w:val="12"/>
                <w:szCs w:val="12"/>
              </w:rPr>
              <w:t xml:space="preserve"> </w:t>
            </w:r>
            <w:r w:rsidRPr="00F77949">
              <w:rPr>
                <w:rFonts w:ascii="Times New Roman" w:eastAsia="Calibri" w:hAnsi="Times New Roman" w:cs="Times New Roman"/>
                <w:sz w:val="12"/>
                <w:szCs w:val="12"/>
              </w:rPr>
              <w:t>в рублях</w:t>
            </w:r>
          </w:p>
        </w:tc>
      </w:tr>
      <w:tr w:rsidR="00F77949" w:rsidRPr="00F77949" w:rsidTr="00F77949">
        <w:trPr>
          <w:trHeight w:val="20"/>
        </w:trPr>
        <w:tc>
          <w:tcPr>
            <w:tcW w:w="286"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1.</w:t>
            </w:r>
          </w:p>
        </w:tc>
        <w:tc>
          <w:tcPr>
            <w:tcW w:w="1884"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Автомобильный транспорт (автобусы)</w:t>
            </w:r>
          </w:p>
        </w:tc>
        <w:tc>
          <w:tcPr>
            <w:tcW w:w="2829" w:type="pct"/>
            <w:tcBorders>
              <w:top w:val="single" w:sz="4" w:space="0" w:color="auto"/>
              <w:left w:val="single" w:sz="4" w:space="0" w:color="auto"/>
              <w:bottom w:val="single" w:sz="4" w:space="0" w:color="auto"/>
              <w:right w:val="single" w:sz="4" w:space="0" w:color="auto"/>
            </w:tcBorders>
          </w:tcPr>
          <w:p w:rsidR="00F77949" w:rsidRPr="00F77949" w:rsidRDefault="00F77949" w:rsidP="00F77949">
            <w:pPr>
              <w:tabs>
                <w:tab w:val="left" w:pos="284"/>
              </w:tabs>
              <w:spacing w:after="0" w:line="240" w:lineRule="auto"/>
              <w:rPr>
                <w:rFonts w:ascii="Times New Roman" w:eastAsia="Calibri" w:hAnsi="Times New Roman" w:cs="Times New Roman"/>
                <w:sz w:val="12"/>
                <w:szCs w:val="12"/>
              </w:rPr>
            </w:pPr>
            <w:r w:rsidRPr="00F77949">
              <w:rPr>
                <w:rFonts w:ascii="Times New Roman" w:eastAsia="Calibri" w:hAnsi="Times New Roman" w:cs="Times New Roman"/>
                <w:sz w:val="12"/>
                <w:szCs w:val="12"/>
              </w:rPr>
              <w:t>4,47</w:t>
            </w:r>
          </w:p>
        </w:tc>
      </w:tr>
    </w:tbl>
    <w:p w:rsidR="00F77949" w:rsidRPr="00F77949" w:rsidRDefault="00F77949" w:rsidP="00F77949">
      <w:pPr>
        <w:tabs>
          <w:tab w:val="left" w:pos="284"/>
        </w:tabs>
        <w:spacing w:after="0" w:line="240" w:lineRule="auto"/>
        <w:jc w:val="both"/>
        <w:rPr>
          <w:rFonts w:ascii="Times New Roman" w:eastAsia="Calibri" w:hAnsi="Times New Roman" w:cs="Times New Roman"/>
          <w:sz w:val="12"/>
          <w:szCs w:val="12"/>
        </w:rPr>
      </w:pPr>
    </w:p>
    <w:p w:rsidR="00F77949" w:rsidRPr="00494CE2" w:rsidRDefault="00F77949" w:rsidP="00F77949">
      <w:pPr>
        <w:tabs>
          <w:tab w:val="left" w:pos="284"/>
          <w:tab w:val="left" w:pos="3828"/>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АДМИНИСТРАЦИЯ</w:t>
      </w:r>
    </w:p>
    <w:p w:rsidR="00F77949" w:rsidRPr="00494CE2" w:rsidRDefault="00F77949" w:rsidP="00F77949">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МУНИЦИПАЛЬНОГО РАЙОНА СЕРГИЕВСКИЙ</w:t>
      </w:r>
    </w:p>
    <w:p w:rsidR="00F77949" w:rsidRPr="00494CE2" w:rsidRDefault="00F77949" w:rsidP="00F77949">
      <w:pPr>
        <w:tabs>
          <w:tab w:val="left" w:pos="284"/>
        </w:tabs>
        <w:spacing w:after="0" w:line="240" w:lineRule="auto"/>
        <w:jc w:val="center"/>
        <w:rPr>
          <w:rFonts w:ascii="Times New Roman" w:eastAsia="Calibri" w:hAnsi="Times New Roman" w:cs="Times New Roman"/>
          <w:b/>
          <w:sz w:val="12"/>
          <w:szCs w:val="12"/>
        </w:rPr>
      </w:pPr>
      <w:r w:rsidRPr="00494CE2">
        <w:rPr>
          <w:rFonts w:ascii="Times New Roman" w:eastAsia="Calibri" w:hAnsi="Times New Roman" w:cs="Times New Roman"/>
          <w:b/>
          <w:sz w:val="12"/>
          <w:szCs w:val="12"/>
        </w:rPr>
        <w:t>САМАРСКОЙ ОБЛАСТИ</w:t>
      </w:r>
    </w:p>
    <w:p w:rsidR="00F77949" w:rsidRPr="00494CE2" w:rsidRDefault="00F77949" w:rsidP="00F77949">
      <w:pPr>
        <w:tabs>
          <w:tab w:val="left" w:pos="284"/>
        </w:tabs>
        <w:spacing w:after="0" w:line="240" w:lineRule="auto"/>
        <w:jc w:val="center"/>
        <w:rPr>
          <w:rFonts w:ascii="Times New Roman" w:eastAsia="Calibri" w:hAnsi="Times New Roman" w:cs="Times New Roman"/>
          <w:sz w:val="12"/>
          <w:szCs w:val="12"/>
        </w:rPr>
      </w:pPr>
    </w:p>
    <w:p w:rsidR="00F77949" w:rsidRPr="00494CE2" w:rsidRDefault="00F77949" w:rsidP="00F77949">
      <w:pPr>
        <w:tabs>
          <w:tab w:val="left" w:pos="284"/>
        </w:tabs>
        <w:spacing w:after="0" w:line="240" w:lineRule="auto"/>
        <w:jc w:val="center"/>
        <w:rPr>
          <w:rFonts w:ascii="Times New Roman" w:eastAsia="Calibri" w:hAnsi="Times New Roman" w:cs="Times New Roman"/>
          <w:sz w:val="12"/>
          <w:szCs w:val="12"/>
        </w:rPr>
      </w:pPr>
      <w:r w:rsidRPr="00494CE2">
        <w:rPr>
          <w:rFonts w:ascii="Times New Roman" w:eastAsia="Calibri" w:hAnsi="Times New Roman" w:cs="Times New Roman"/>
          <w:sz w:val="12"/>
          <w:szCs w:val="12"/>
        </w:rPr>
        <w:t>ПОСТАНОВЛЕНИЕ</w:t>
      </w:r>
    </w:p>
    <w:p w:rsidR="00F77949" w:rsidRPr="00494CE2" w:rsidRDefault="00F77949" w:rsidP="00F779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494CE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4CE2">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№1425</w:t>
      </w:r>
    </w:p>
    <w:p w:rsid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w:t>
      </w:r>
    </w:p>
    <w:p w:rsid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t xml:space="preserve"> № 1028 от 10.11.2021г. «Об утверждении муниципальной программы «Профилактика инфекционных и паразитарных заболеваний</w:t>
      </w:r>
    </w:p>
    <w:p w:rsidR="00F77949" w:rsidRP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t xml:space="preserve"> на территории муниципального района Сергиевский на 2022-2024 гг.»</w:t>
      </w:r>
    </w:p>
    <w:p w:rsidR="00F77949" w:rsidRPr="00F77949" w:rsidRDefault="00F77949" w:rsidP="00F77949">
      <w:pPr>
        <w:tabs>
          <w:tab w:val="left" w:pos="284"/>
        </w:tabs>
        <w:spacing w:after="0" w:line="240" w:lineRule="auto"/>
        <w:jc w:val="both"/>
        <w:rPr>
          <w:rFonts w:ascii="Times New Roman" w:eastAsia="Calibri" w:hAnsi="Times New Roman" w:cs="Times New Roman"/>
          <w:sz w:val="12"/>
          <w:szCs w:val="12"/>
        </w:rPr>
      </w:pP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муниципального района Сергиевский</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b/>
          <w:sz w:val="12"/>
          <w:szCs w:val="12"/>
        </w:rPr>
      </w:pPr>
      <w:r w:rsidRPr="00F77949">
        <w:rPr>
          <w:rFonts w:ascii="Times New Roman" w:eastAsia="Calibri" w:hAnsi="Times New Roman" w:cs="Times New Roman"/>
          <w:b/>
          <w:sz w:val="12"/>
          <w:szCs w:val="12"/>
        </w:rPr>
        <w:t>ПОСТАНОВЛЯЕТ:</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 (далее - Программа) следующего содержания:</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1.1. В паспорте Программы позицию «Объёмы и источники финансирования муниципальной программы» слова:</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«Общий объем финансирования муниципальной программы составит– 6391,78682 тыс. руб., в том числе по годам:</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2022 г- 2268,91272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2023г. – 2621,59822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2024г. -1501,27588 тыс.руб.» заменить словами:</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«Общий объем финансирования муниципальной программы составит– 7114,37257 тыс. руб., в том числе по годам:</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2022 г- 2268,91272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2023г. – 2359,14142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2024г. -2486,31843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1.2. В разделе V Программы «Обоснование ресурсного обеспечения Программы» слова:</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««Общий объем финансирования муниципальной программы составит– 6391,78682 тыс. руб., в том числе по годам:</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2022 г- 2268,91272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2023г. -2621,59822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w:t>
      </w:r>
      <w:r>
        <w:rPr>
          <w:rFonts w:ascii="Times New Roman" w:eastAsia="Calibri" w:hAnsi="Times New Roman" w:cs="Times New Roman"/>
          <w:sz w:val="12"/>
          <w:szCs w:val="12"/>
        </w:rPr>
        <w:t xml:space="preserve"> 2024г. -1501,27588 тыс.руб.» з</w:t>
      </w:r>
      <w:r w:rsidRPr="00F77949">
        <w:rPr>
          <w:rFonts w:ascii="Times New Roman" w:eastAsia="Calibri" w:hAnsi="Times New Roman" w:cs="Times New Roman"/>
          <w:sz w:val="12"/>
          <w:szCs w:val="12"/>
        </w:rPr>
        <w:t>аменить словами:</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«Общий объем финансирования муниципальной программы составит– 7114,37257 тыс. руб., в том числе по годам:</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2022 г- 2268,91272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2023г. – 2359,14142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в 2024г. -2486,31843 тыс.руб».</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 Заболотина С.Г.</w:t>
      </w:r>
    </w:p>
    <w:p w:rsidR="00F77949" w:rsidRPr="00F77949" w:rsidRDefault="00F77949" w:rsidP="00F77949">
      <w:pPr>
        <w:tabs>
          <w:tab w:val="left" w:pos="284"/>
        </w:tabs>
        <w:spacing w:after="0" w:line="240" w:lineRule="auto"/>
        <w:jc w:val="right"/>
        <w:rPr>
          <w:rFonts w:ascii="Times New Roman" w:eastAsia="Calibri" w:hAnsi="Times New Roman" w:cs="Times New Roman"/>
          <w:sz w:val="12"/>
          <w:szCs w:val="12"/>
        </w:rPr>
      </w:pPr>
      <w:r w:rsidRPr="00F77949">
        <w:rPr>
          <w:rFonts w:ascii="Times New Roman" w:eastAsia="Calibri" w:hAnsi="Times New Roman" w:cs="Times New Roman"/>
          <w:sz w:val="12"/>
          <w:szCs w:val="12"/>
        </w:rPr>
        <w:t>Глава муниципального района Сергиевский</w:t>
      </w:r>
    </w:p>
    <w:p w:rsidR="00F77949" w:rsidRPr="00F77949" w:rsidRDefault="00F77949" w:rsidP="00F77949">
      <w:pPr>
        <w:tabs>
          <w:tab w:val="left" w:pos="284"/>
        </w:tabs>
        <w:spacing w:after="0" w:line="240" w:lineRule="auto"/>
        <w:jc w:val="right"/>
        <w:rPr>
          <w:rFonts w:ascii="Times New Roman" w:eastAsia="Calibri" w:hAnsi="Times New Roman" w:cs="Times New Roman"/>
          <w:sz w:val="12"/>
          <w:szCs w:val="12"/>
        </w:rPr>
      </w:pPr>
      <w:r w:rsidRPr="00F77949">
        <w:rPr>
          <w:rFonts w:ascii="Times New Roman" w:eastAsia="Calibri" w:hAnsi="Times New Roman" w:cs="Times New Roman"/>
          <w:sz w:val="12"/>
          <w:szCs w:val="12"/>
        </w:rPr>
        <w:t>А. И. Екамасов</w:t>
      </w:r>
    </w:p>
    <w:p w:rsidR="00F77949" w:rsidRPr="00F77949" w:rsidRDefault="00F77949" w:rsidP="00F77949">
      <w:pPr>
        <w:tabs>
          <w:tab w:val="left" w:pos="284"/>
        </w:tabs>
        <w:spacing w:after="0" w:line="240" w:lineRule="auto"/>
        <w:jc w:val="right"/>
        <w:rPr>
          <w:rFonts w:ascii="Times New Roman" w:eastAsia="Calibri" w:hAnsi="Times New Roman" w:cs="Times New Roman"/>
          <w:sz w:val="12"/>
          <w:szCs w:val="12"/>
        </w:rPr>
      </w:pP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к постановлению администрации</w:t>
      </w:r>
    </w:p>
    <w:p w:rsidR="00F77949" w:rsidRPr="00494CE2" w:rsidRDefault="00F77949" w:rsidP="00F77949">
      <w:pPr>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муниципального района Сергиевский Самарской области</w:t>
      </w:r>
    </w:p>
    <w:p w:rsidR="00F77949" w:rsidRPr="00494CE2" w:rsidRDefault="00F77949" w:rsidP="00F77949">
      <w:pPr>
        <w:tabs>
          <w:tab w:val="left" w:pos="284"/>
        </w:tabs>
        <w:spacing w:after="0" w:line="240" w:lineRule="auto"/>
        <w:jc w:val="right"/>
        <w:rPr>
          <w:rFonts w:ascii="Times New Roman" w:eastAsia="Calibri" w:hAnsi="Times New Roman" w:cs="Times New Roman"/>
          <w:i/>
          <w:sz w:val="12"/>
          <w:szCs w:val="12"/>
        </w:rPr>
      </w:pPr>
      <w:r w:rsidRPr="00494CE2">
        <w:rPr>
          <w:rFonts w:ascii="Times New Roman" w:eastAsia="Calibri" w:hAnsi="Times New Roman" w:cs="Times New Roman"/>
          <w:i/>
          <w:sz w:val="12"/>
          <w:szCs w:val="12"/>
        </w:rPr>
        <w:t>№1</w:t>
      </w:r>
      <w:r>
        <w:rPr>
          <w:rFonts w:ascii="Times New Roman" w:eastAsia="Calibri" w:hAnsi="Times New Roman" w:cs="Times New Roman"/>
          <w:i/>
          <w:sz w:val="12"/>
          <w:szCs w:val="12"/>
        </w:rPr>
        <w:t>425</w:t>
      </w:r>
      <w:r w:rsidRPr="00494CE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494CE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4CE2">
        <w:rPr>
          <w:rFonts w:ascii="Times New Roman" w:eastAsia="Calibri" w:hAnsi="Times New Roman" w:cs="Times New Roman"/>
          <w:i/>
          <w:sz w:val="12"/>
          <w:szCs w:val="12"/>
        </w:rPr>
        <w:t>бря 2023 г.</w:t>
      </w:r>
    </w:p>
    <w:p w:rsidR="00F77949" w:rsidRPr="00F77949" w:rsidRDefault="00F77949" w:rsidP="00F77949">
      <w:pPr>
        <w:tabs>
          <w:tab w:val="left" w:pos="284"/>
        </w:tabs>
        <w:spacing w:after="0" w:line="240" w:lineRule="auto"/>
        <w:jc w:val="center"/>
        <w:rPr>
          <w:rFonts w:ascii="Times New Roman" w:eastAsia="Calibri" w:hAnsi="Times New Roman" w:cs="Times New Roman"/>
          <w:b/>
          <w:sz w:val="12"/>
          <w:szCs w:val="12"/>
        </w:rPr>
      </w:pPr>
      <w:r w:rsidRPr="00F77949">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223"/>
        <w:gridCol w:w="2049"/>
        <w:gridCol w:w="1702"/>
        <w:gridCol w:w="427"/>
        <w:gridCol w:w="709"/>
        <w:gridCol w:w="427"/>
        <w:gridCol w:w="426"/>
        <w:gridCol w:w="427"/>
        <w:gridCol w:w="427"/>
        <w:gridCol w:w="706"/>
      </w:tblGrid>
      <w:tr w:rsidR="00F77949" w:rsidRPr="00F77949" w:rsidTr="002747A5">
        <w:trPr>
          <w:trHeight w:val="20"/>
        </w:trPr>
        <w:tc>
          <w:tcPr>
            <w:tcW w:w="148"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п/п</w:t>
            </w:r>
          </w:p>
        </w:tc>
        <w:tc>
          <w:tcPr>
            <w:tcW w:w="1362"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Наименование мероприятий</w:t>
            </w:r>
          </w:p>
        </w:tc>
        <w:tc>
          <w:tcPr>
            <w:tcW w:w="1131"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Ответственный исполнитель</w:t>
            </w:r>
          </w:p>
        </w:tc>
        <w:tc>
          <w:tcPr>
            <w:tcW w:w="284"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Срок реализации, годы</w:t>
            </w:r>
          </w:p>
        </w:tc>
        <w:tc>
          <w:tcPr>
            <w:tcW w:w="1606" w:type="pct"/>
            <w:gridSpan w:val="5"/>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Объем финансирования по годам, тыс. рублей</w:t>
            </w:r>
          </w:p>
        </w:tc>
        <w:tc>
          <w:tcPr>
            <w:tcW w:w="469"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Ожидаемый результат</w:t>
            </w:r>
          </w:p>
        </w:tc>
      </w:tr>
      <w:tr w:rsidR="00F77949" w:rsidRPr="00F77949" w:rsidTr="002747A5">
        <w:trPr>
          <w:trHeight w:val="20"/>
        </w:trPr>
        <w:tc>
          <w:tcPr>
            <w:tcW w:w="148"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1362"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1131"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284"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471" w:type="pct"/>
            <w:vMerge w:val="restar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Источник финансирования</w:t>
            </w:r>
          </w:p>
        </w:tc>
        <w:tc>
          <w:tcPr>
            <w:tcW w:w="851" w:type="pct"/>
            <w:gridSpan w:val="3"/>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Объем финансирования в тыс.руб(*)</w:t>
            </w:r>
          </w:p>
        </w:tc>
        <w:tc>
          <w:tcPr>
            <w:tcW w:w="284" w:type="pct"/>
            <w:vMerge w:val="restart"/>
            <w:hideMark/>
          </w:tcPr>
          <w:p w:rsidR="00F77949" w:rsidRPr="00F77949" w:rsidRDefault="002747A5"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Всего</w:t>
            </w:r>
            <w:r w:rsidR="00F77949" w:rsidRPr="00F77949">
              <w:rPr>
                <w:rFonts w:ascii="Times New Roman" w:eastAsia="Calibri" w:hAnsi="Times New Roman" w:cs="Times New Roman"/>
                <w:sz w:val="12"/>
                <w:szCs w:val="12"/>
              </w:rPr>
              <w:t>:</w:t>
            </w:r>
          </w:p>
        </w:tc>
        <w:tc>
          <w:tcPr>
            <w:tcW w:w="469"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r>
      <w:tr w:rsidR="00F77949" w:rsidRPr="00F77949" w:rsidTr="002747A5">
        <w:trPr>
          <w:trHeight w:val="20"/>
        </w:trPr>
        <w:tc>
          <w:tcPr>
            <w:tcW w:w="148"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1362"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1131"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284"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471"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 г.</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2023 г.</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2024 г.</w:t>
            </w:r>
          </w:p>
        </w:tc>
        <w:tc>
          <w:tcPr>
            <w:tcW w:w="284"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c>
          <w:tcPr>
            <w:tcW w:w="469" w:type="pct"/>
            <w:vMerge/>
            <w:hideMark/>
          </w:tcPr>
          <w:p w:rsidR="00F77949" w:rsidRPr="00F77949" w:rsidRDefault="00F77949" w:rsidP="00F77949">
            <w:pPr>
              <w:tabs>
                <w:tab w:val="left" w:pos="284"/>
              </w:tabs>
              <w:rPr>
                <w:rFonts w:ascii="Times New Roman" w:eastAsia="Calibri" w:hAnsi="Times New Roman" w:cs="Times New Roman"/>
                <w:sz w:val="12"/>
                <w:szCs w:val="12"/>
              </w:rPr>
            </w:pPr>
          </w:p>
        </w:tc>
      </w:tr>
      <w:tr w:rsidR="00F77949" w:rsidRPr="00F77949" w:rsidTr="00F77949">
        <w:trPr>
          <w:trHeight w:val="20"/>
        </w:trPr>
        <w:tc>
          <w:tcPr>
            <w:tcW w:w="5000" w:type="pct"/>
            <w:gridSpan w:val="10"/>
            <w:hideMark/>
          </w:tcPr>
          <w:p w:rsidR="00F77949" w:rsidRPr="00F77949" w:rsidRDefault="00F77949" w:rsidP="00F77949">
            <w:pPr>
              <w:tabs>
                <w:tab w:val="left" w:pos="284"/>
              </w:tabs>
              <w:rPr>
                <w:rFonts w:ascii="Times New Roman" w:eastAsia="Calibri" w:hAnsi="Times New Roman" w:cs="Times New Roman"/>
                <w:bCs/>
                <w:sz w:val="12"/>
                <w:szCs w:val="12"/>
              </w:rPr>
            </w:pPr>
            <w:r w:rsidRPr="00F77949">
              <w:rPr>
                <w:rFonts w:ascii="Times New Roman" w:eastAsia="Calibri" w:hAnsi="Times New Roman" w:cs="Times New Roman"/>
                <w:bCs/>
                <w:sz w:val="12"/>
                <w:szCs w:val="12"/>
              </w:rPr>
              <w:t xml:space="preserve">Цель: обеспечение эпидемиологического </w:t>
            </w:r>
            <w:r w:rsidR="002747A5" w:rsidRPr="00F77949">
              <w:rPr>
                <w:rFonts w:ascii="Times New Roman" w:eastAsia="Calibri" w:hAnsi="Times New Roman" w:cs="Times New Roman"/>
                <w:bCs/>
                <w:sz w:val="12"/>
                <w:szCs w:val="12"/>
              </w:rPr>
              <w:t>благополучия населения</w:t>
            </w:r>
            <w:r w:rsidRPr="00F77949">
              <w:rPr>
                <w:rFonts w:ascii="Times New Roman" w:eastAsia="Calibri" w:hAnsi="Times New Roman" w:cs="Times New Roman"/>
                <w:bCs/>
                <w:sz w:val="12"/>
                <w:szCs w:val="12"/>
              </w:rPr>
              <w:t xml:space="preserve">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F77949" w:rsidRPr="00F77949" w:rsidTr="00F77949">
        <w:trPr>
          <w:trHeight w:val="20"/>
        </w:trPr>
        <w:tc>
          <w:tcPr>
            <w:tcW w:w="5000" w:type="pct"/>
            <w:gridSpan w:val="10"/>
            <w:hideMark/>
          </w:tcPr>
          <w:p w:rsidR="00F77949" w:rsidRPr="00F77949" w:rsidRDefault="00F77949" w:rsidP="00F77949">
            <w:pPr>
              <w:tabs>
                <w:tab w:val="left" w:pos="284"/>
              </w:tabs>
              <w:rPr>
                <w:rFonts w:ascii="Times New Roman" w:eastAsia="Calibri" w:hAnsi="Times New Roman" w:cs="Times New Roman"/>
                <w:bCs/>
                <w:sz w:val="12"/>
                <w:szCs w:val="12"/>
              </w:rPr>
            </w:pPr>
            <w:r w:rsidRPr="00F77949">
              <w:rPr>
                <w:rFonts w:ascii="Times New Roman" w:eastAsia="Calibri" w:hAnsi="Times New Roman" w:cs="Times New Roman"/>
                <w:bCs/>
                <w:sz w:val="12"/>
                <w:szCs w:val="12"/>
              </w:rPr>
              <w:t xml:space="preserve">Задача 1. Профилактика заболеваемости геморрагической лихорадки с почечным синдромом. </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1.1.</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w:t>
            </w:r>
            <w:r w:rsidR="002747A5" w:rsidRPr="00F77949">
              <w:rPr>
                <w:rFonts w:ascii="Times New Roman" w:eastAsia="Calibri" w:hAnsi="Times New Roman" w:cs="Times New Roman"/>
                <w:sz w:val="12"/>
                <w:szCs w:val="12"/>
              </w:rPr>
              <w:t>ГЛПС)</w:t>
            </w:r>
            <w:r w:rsidRPr="00F77949">
              <w:rPr>
                <w:rFonts w:ascii="Times New Roman" w:eastAsia="Calibri" w:hAnsi="Times New Roman" w:cs="Times New Roman"/>
                <w:sz w:val="12"/>
                <w:szCs w:val="12"/>
              </w:rPr>
              <w:t>, проведение противоэпидемических мероприятий на случай возникновения групповых и массовых заболеваний.</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w:t>
            </w:r>
            <w:r w:rsidR="002747A5" w:rsidRPr="00F77949">
              <w:rPr>
                <w:rFonts w:ascii="Times New Roman" w:eastAsia="Calibri" w:hAnsi="Times New Roman" w:cs="Times New Roman"/>
                <w:sz w:val="12"/>
                <w:szCs w:val="12"/>
              </w:rPr>
              <w:t>Сергиевский, ТО</w:t>
            </w:r>
            <w:r w:rsidRPr="00F77949">
              <w:rPr>
                <w:rFonts w:ascii="Times New Roman" w:eastAsia="Calibri" w:hAnsi="Times New Roman" w:cs="Times New Roman"/>
                <w:sz w:val="12"/>
                <w:szCs w:val="12"/>
              </w:rPr>
              <w:t xml:space="preserve"> Управления Роспотребнадзора по Самарской области в Сергиевском районе (по согласованию);</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Анализ и оценка текущей ситуации</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1.2.</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w:t>
            </w:r>
            <w:r w:rsidR="002747A5" w:rsidRPr="00F77949">
              <w:rPr>
                <w:rFonts w:ascii="Times New Roman" w:eastAsia="Calibri" w:hAnsi="Times New Roman" w:cs="Times New Roman"/>
                <w:sz w:val="12"/>
                <w:szCs w:val="12"/>
              </w:rPr>
              <w:t>по ГЛПС</w:t>
            </w:r>
            <w:r w:rsidRPr="00F77949">
              <w:rPr>
                <w:rFonts w:ascii="Times New Roman" w:eastAsia="Calibri" w:hAnsi="Times New Roman" w:cs="Times New Roman"/>
                <w:sz w:val="12"/>
                <w:szCs w:val="12"/>
              </w:rPr>
              <w:t xml:space="preserve">. Информирование ТО Роспотребнадзора по Самарской области по Самарской области в Сергиевском районе, Администрации муниципального района Сергиевский.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w:t>
            </w:r>
            <w:r w:rsidR="002747A5" w:rsidRPr="00F77949">
              <w:rPr>
                <w:rFonts w:ascii="Times New Roman" w:eastAsia="Calibri" w:hAnsi="Times New Roman" w:cs="Times New Roman"/>
                <w:sz w:val="12"/>
                <w:szCs w:val="12"/>
              </w:rPr>
              <w:t>Сергиевский, ТО</w:t>
            </w:r>
            <w:r w:rsidRPr="00F77949">
              <w:rPr>
                <w:rFonts w:ascii="Times New Roman" w:eastAsia="Calibri" w:hAnsi="Times New Roman" w:cs="Times New Roman"/>
                <w:sz w:val="12"/>
                <w:szCs w:val="12"/>
              </w:rPr>
              <w:t xml:space="preserve"> Управления Роспотребнадзора по Самарской области в Сергиевском районе (по согласованию</w:t>
            </w:r>
            <w:r w:rsidR="002747A5" w:rsidRPr="00F77949">
              <w:rPr>
                <w:rFonts w:ascii="Times New Roman" w:eastAsia="Calibri" w:hAnsi="Times New Roman" w:cs="Times New Roman"/>
                <w:sz w:val="12"/>
                <w:szCs w:val="12"/>
              </w:rPr>
              <w:t>); ФБУЗ</w:t>
            </w:r>
            <w:r w:rsidRPr="00F77949">
              <w:rPr>
                <w:rFonts w:ascii="Times New Roman" w:eastAsia="Calibri" w:hAnsi="Times New Roman" w:cs="Times New Roman"/>
                <w:sz w:val="12"/>
                <w:szCs w:val="12"/>
              </w:rPr>
              <w:t xml:space="preserve"> «Центр гигиены и эпидемиологии в Самарской области в Сергиевском районе» (по согласованию).</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Анализ и оценка текущей ситуации</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1.3.</w:t>
            </w:r>
          </w:p>
        </w:tc>
        <w:tc>
          <w:tcPr>
            <w:tcW w:w="1362" w:type="pct"/>
            <w:hideMark/>
          </w:tcPr>
          <w:p w:rsidR="00F77949" w:rsidRPr="00F77949" w:rsidRDefault="00F77949" w:rsidP="002747A5">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w:t>
            </w:r>
            <w:r w:rsidR="002747A5" w:rsidRPr="00F77949">
              <w:rPr>
                <w:rFonts w:ascii="Times New Roman" w:eastAsia="Calibri" w:hAnsi="Times New Roman" w:cs="Times New Roman"/>
                <w:sz w:val="12"/>
                <w:szCs w:val="12"/>
              </w:rPr>
              <w:t>50 метров</w:t>
            </w:r>
            <w:r w:rsidRPr="00F77949">
              <w:rPr>
                <w:rFonts w:ascii="Times New Roman" w:eastAsia="Calibri" w:hAnsi="Times New Roman" w:cs="Times New Roman"/>
                <w:sz w:val="12"/>
                <w:szCs w:val="12"/>
              </w:rPr>
              <w:t xml:space="preserve">.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Организация, учреждения, предприятия, независимо от ведомственной принадлежности и формы </w:t>
            </w:r>
            <w:r w:rsidR="002747A5" w:rsidRPr="00F77949">
              <w:rPr>
                <w:rFonts w:ascii="Times New Roman" w:eastAsia="Calibri" w:hAnsi="Times New Roman" w:cs="Times New Roman"/>
                <w:sz w:val="12"/>
                <w:szCs w:val="12"/>
              </w:rPr>
              <w:t>собственности, Администрация</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Снижение концентрации расселения грызунов</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1.4.</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Проведение мероприятий по защите объектов от грызунов:</w:t>
            </w:r>
            <w:r w:rsidRPr="00F77949">
              <w:rPr>
                <w:rFonts w:ascii="Times New Roman" w:eastAsia="Calibri" w:hAnsi="Times New Roman" w:cs="Times New Roman"/>
                <w:sz w:val="12"/>
                <w:szCs w:val="12"/>
              </w:rPr>
              <w:br w:type="page"/>
              <w:t>- применение для изготовления порогов и нижней части дверей на высоту не менее 50 см материалов, устойчивых к повреждению грызунами;</w:t>
            </w:r>
            <w:r w:rsidRPr="00F77949">
              <w:rPr>
                <w:rFonts w:ascii="Times New Roman" w:eastAsia="Calibri" w:hAnsi="Times New Roman" w:cs="Times New Roman"/>
                <w:sz w:val="12"/>
                <w:szCs w:val="12"/>
              </w:rPr>
              <w:br w:type="page"/>
              <w:t>- использование устройств и конструкций, обеспечивающих самостоятельное закрывание дверей;</w:t>
            </w:r>
            <w:r w:rsidRPr="00F77949">
              <w:rPr>
                <w:rFonts w:ascii="Times New Roman" w:eastAsia="Calibri" w:hAnsi="Times New Roman" w:cs="Times New Roman"/>
                <w:sz w:val="12"/>
                <w:szCs w:val="12"/>
              </w:rPr>
              <w:br w:type="page"/>
              <w:t>- устройство металлической сетки решетки в местах  выхода вентиляционных отверстий, стока воды;</w:t>
            </w:r>
            <w:r w:rsidRPr="00F77949">
              <w:rPr>
                <w:rFonts w:ascii="Times New Roman" w:eastAsia="Calibri" w:hAnsi="Times New Roman" w:cs="Times New Roman"/>
                <w:sz w:val="12"/>
                <w:szCs w:val="12"/>
              </w:rPr>
              <w:br w:type="page"/>
              <w:t>- герметизация с использованием металлической сетки мест прохода коммуникаций в перекрытиях, стенах, ограждениях;</w:t>
            </w:r>
            <w:r w:rsidRPr="00F77949">
              <w:rPr>
                <w:rFonts w:ascii="Times New Roman" w:eastAsia="Calibri" w:hAnsi="Times New Roman" w:cs="Times New Roman"/>
                <w:sz w:val="12"/>
                <w:szCs w:val="12"/>
              </w:rPr>
              <w:br w:type="page"/>
              <w:t xml:space="preserve">- исключение возможности проникновения грызунов в свободное пространство при установке декоративных панелей, отделке стен гипсокартонными </w:t>
            </w:r>
            <w:r w:rsidRPr="00F77949">
              <w:rPr>
                <w:rFonts w:ascii="Times New Roman" w:eastAsia="Calibri" w:hAnsi="Times New Roman" w:cs="Times New Roman"/>
                <w:sz w:val="12"/>
                <w:szCs w:val="12"/>
              </w:rPr>
              <w:lastRenderedPageBreak/>
              <w:t>плитами и другими материалами, монтаже подвесных потолков;</w:t>
            </w:r>
            <w:r w:rsidRPr="00F77949">
              <w:rPr>
                <w:rFonts w:ascii="Times New Roman" w:eastAsia="Calibri" w:hAnsi="Times New Roman" w:cs="Times New Roman"/>
                <w:sz w:val="12"/>
                <w:szCs w:val="12"/>
              </w:rPr>
              <w:br w:type="page"/>
              <w:t>- установка отпугивающих устройств, приборов (ультразвуковых, электрических и пр.).</w:t>
            </w:r>
            <w:r w:rsidRPr="00F77949">
              <w:rPr>
                <w:rFonts w:ascii="Times New Roman" w:eastAsia="Calibri" w:hAnsi="Times New Roman" w:cs="Times New Roman"/>
                <w:sz w:val="12"/>
                <w:szCs w:val="12"/>
              </w:rPr>
              <w:br w:type="page"/>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lastRenderedPageBreak/>
              <w:t xml:space="preserve">Организация, учреждения, предприятия, независимо от ведомственной принадлежности и формы </w:t>
            </w:r>
            <w:r w:rsidR="002747A5" w:rsidRPr="00F77949">
              <w:rPr>
                <w:rFonts w:ascii="Times New Roman" w:eastAsia="Calibri" w:hAnsi="Times New Roman" w:cs="Times New Roman"/>
                <w:sz w:val="12"/>
                <w:szCs w:val="12"/>
              </w:rPr>
              <w:t>собственности, Администрация</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lastRenderedPageBreak/>
              <w:t>1.5.</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ГБУЗ СО «Сергиевская центральная районная больница» (по </w:t>
            </w:r>
            <w:r w:rsidR="002747A5" w:rsidRPr="00F77949">
              <w:rPr>
                <w:rFonts w:ascii="Times New Roman" w:eastAsia="Calibri" w:hAnsi="Times New Roman" w:cs="Times New Roman"/>
                <w:sz w:val="12"/>
                <w:szCs w:val="12"/>
              </w:rPr>
              <w:t>согласованию) ФБУЗ</w:t>
            </w:r>
            <w:r w:rsidRPr="00F77949">
              <w:rPr>
                <w:rFonts w:ascii="Times New Roman" w:eastAsia="Calibri" w:hAnsi="Times New Roman" w:cs="Times New Roman"/>
                <w:sz w:val="12"/>
                <w:szCs w:val="12"/>
              </w:rPr>
              <w:t xml:space="preserve"> «Центр гигиены и эпидемиологии в Самарской области» (по согласованию)</w:t>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За счет собственных средств </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Своевременность лечения, предотвращения распространения заболевания</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1.6.</w:t>
            </w:r>
          </w:p>
        </w:tc>
        <w:tc>
          <w:tcPr>
            <w:tcW w:w="1362" w:type="pct"/>
            <w:hideMark/>
          </w:tcPr>
          <w:p w:rsidR="00F77949" w:rsidRPr="00F77949" w:rsidRDefault="00F77949" w:rsidP="002747A5">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Осуществление мер, препятствующих миграции грызунов, создание неблагоприятных условий для их обитания:</w:t>
            </w:r>
            <w:r w:rsidRPr="00F77949">
              <w:rPr>
                <w:rFonts w:ascii="Times New Roman" w:eastAsia="Calibri" w:hAnsi="Times New Roman" w:cs="Times New Roman"/>
                <w:sz w:val="12"/>
                <w:szCs w:val="12"/>
              </w:rPr>
              <w:br w:type="page"/>
              <w:t>- своевременный ремонт отмосток, дверных, оконных проемов, мест прохождения коммуникаций в перекрытиях, стенах, ограждениях;</w:t>
            </w:r>
            <w:r w:rsidRPr="00F77949">
              <w:rPr>
                <w:rFonts w:ascii="Times New Roman" w:eastAsia="Calibri" w:hAnsi="Times New Roman" w:cs="Times New Roman"/>
                <w:sz w:val="12"/>
                <w:szCs w:val="12"/>
              </w:rPr>
              <w:br w:type="page"/>
              <w:t>- использование тары, изготовленной из материалов, устойчивых к повреждению грызунами</w:t>
            </w:r>
            <w:r w:rsidRPr="00F77949">
              <w:rPr>
                <w:rFonts w:ascii="Times New Roman" w:eastAsia="Calibri" w:hAnsi="Times New Roman" w:cs="Times New Roman"/>
                <w:sz w:val="12"/>
                <w:szCs w:val="12"/>
              </w:rPr>
              <w:br w:type="page"/>
              <w:t>- установка стеллажей, подтоварников, поддонов на высоту не менее 15 см от уровня пола;</w:t>
            </w:r>
            <w:r w:rsidRPr="00F77949">
              <w:rPr>
                <w:rFonts w:ascii="Times New Roman" w:eastAsia="Calibri" w:hAnsi="Times New Roman" w:cs="Times New Roman"/>
                <w:sz w:val="12"/>
                <w:szCs w:val="12"/>
              </w:rPr>
              <w:br w:type="page"/>
              <w:t>- использование для хранения пищевых и бытовых отходов плотно закрывающихся емкостей, регулярная их очистка;</w:t>
            </w:r>
            <w:r w:rsidRPr="00F77949">
              <w:rPr>
                <w:rFonts w:ascii="Times New Roman" w:eastAsia="Calibri" w:hAnsi="Times New Roman" w:cs="Times New Roman"/>
                <w:sz w:val="12"/>
                <w:szCs w:val="12"/>
              </w:rPr>
              <w:br w:type="page"/>
              <w:t>- соблюдение требований санитарных правил, соответствующих профилю объекта.</w:t>
            </w:r>
            <w:r w:rsidRPr="00F77949">
              <w:rPr>
                <w:rFonts w:ascii="Times New Roman" w:eastAsia="Calibri" w:hAnsi="Times New Roman" w:cs="Times New Roman"/>
                <w:sz w:val="12"/>
                <w:szCs w:val="12"/>
              </w:rPr>
              <w:br w:type="page"/>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Организация, учреждения, предприятия, независимо от ведомственной принадлежности и формы </w:t>
            </w:r>
            <w:r w:rsidR="002747A5" w:rsidRPr="00F77949">
              <w:rPr>
                <w:rFonts w:ascii="Times New Roman" w:eastAsia="Calibri" w:hAnsi="Times New Roman" w:cs="Times New Roman"/>
                <w:sz w:val="12"/>
                <w:szCs w:val="12"/>
              </w:rPr>
              <w:t>собственности; Администрация</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За счет собственных средств </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Снижение концентрации расселения грызунов</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 1.7. </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Размещение </w:t>
            </w:r>
            <w:r w:rsidR="002747A5" w:rsidRPr="00F77949">
              <w:rPr>
                <w:rFonts w:ascii="Times New Roman" w:eastAsia="Calibri" w:hAnsi="Times New Roman" w:cs="Times New Roman"/>
                <w:sz w:val="12"/>
                <w:szCs w:val="12"/>
              </w:rPr>
              <w:t>информации по</w:t>
            </w:r>
            <w:r w:rsidRPr="00F77949">
              <w:rPr>
                <w:rFonts w:ascii="Times New Roman" w:eastAsia="Calibri" w:hAnsi="Times New Roman" w:cs="Times New Roman"/>
                <w:sz w:val="12"/>
                <w:szCs w:val="12"/>
              </w:rPr>
              <w:t xml:space="preserve"> предупреждению заболеваемости ГЛПС на сайте Администрации муниципального района Сергиевский, информационных стендах, в средствах массовой информации.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t xml:space="preserve">Организационное </w:t>
            </w:r>
            <w:r w:rsidR="002747A5" w:rsidRPr="00F77949">
              <w:rPr>
                <w:rFonts w:ascii="Times New Roman" w:eastAsia="Calibri" w:hAnsi="Times New Roman" w:cs="Times New Roman"/>
                <w:sz w:val="12"/>
                <w:szCs w:val="12"/>
              </w:rPr>
              <w:t>управление администрации</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t>ТО Управления Роспотребнадзора по Самарской области в Сергиевском районе (по согласованию)</w:t>
            </w:r>
            <w:r w:rsidRPr="00F77949">
              <w:rPr>
                <w:rFonts w:ascii="Times New Roman" w:eastAsia="Calibri" w:hAnsi="Times New Roman" w:cs="Times New Roman"/>
                <w:sz w:val="12"/>
                <w:szCs w:val="12"/>
              </w:rPr>
              <w:br w:type="page"/>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Информационная ознакомленно</w:t>
            </w:r>
            <w:r w:rsidR="002747A5">
              <w:rPr>
                <w:rFonts w:ascii="Times New Roman" w:eastAsia="Calibri" w:hAnsi="Times New Roman" w:cs="Times New Roman"/>
                <w:sz w:val="12"/>
                <w:szCs w:val="12"/>
              </w:rPr>
              <w:t>с</w:t>
            </w:r>
            <w:r w:rsidRPr="00F77949">
              <w:rPr>
                <w:rFonts w:ascii="Times New Roman" w:eastAsia="Calibri" w:hAnsi="Times New Roman" w:cs="Times New Roman"/>
                <w:sz w:val="12"/>
                <w:szCs w:val="12"/>
              </w:rPr>
              <w:t>ть населения с заболеванием</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 1.8. </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Организация и </w:t>
            </w:r>
            <w:r w:rsidR="002747A5" w:rsidRPr="00F77949">
              <w:rPr>
                <w:rFonts w:ascii="Times New Roman" w:eastAsia="Calibri" w:hAnsi="Times New Roman" w:cs="Times New Roman"/>
                <w:sz w:val="12"/>
                <w:szCs w:val="12"/>
              </w:rPr>
              <w:t>систематическое проведение</w:t>
            </w:r>
            <w:r w:rsidRPr="00F77949">
              <w:rPr>
                <w:rFonts w:ascii="Times New Roman" w:eastAsia="Calibri" w:hAnsi="Times New Roman" w:cs="Times New Roman"/>
                <w:sz w:val="12"/>
                <w:szCs w:val="12"/>
              </w:rPr>
              <w:t xml:space="preserve"> </w:t>
            </w:r>
            <w:r w:rsidR="002747A5" w:rsidRPr="00F77949">
              <w:rPr>
                <w:rFonts w:ascii="Times New Roman" w:eastAsia="Calibri" w:hAnsi="Times New Roman" w:cs="Times New Roman"/>
                <w:sz w:val="12"/>
                <w:szCs w:val="12"/>
              </w:rPr>
              <w:t>дератизационных мероприятий</w:t>
            </w:r>
            <w:r w:rsidRPr="00F77949">
              <w:rPr>
                <w:rFonts w:ascii="Times New Roman" w:eastAsia="Calibri" w:hAnsi="Times New Roman" w:cs="Times New Roman"/>
                <w:sz w:val="12"/>
                <w:szCs w:val="12"/>
              </w:rPr>
              <w:t xml:space="preserve"> в муниципальных учреждениях, подведомственных Администрации муниципального района </w:t>
            </w:r>
            <w:r w:rsidR="002747A5" w:rsidRPr="00F77949">
              <w:rPr>
                <w:rFonts w:ascii="Times New Roman" w:eastAsia="Calibri" w:hAnsi="Times New Roman" w:cs="Times New Roman"/>
                <w:sz w:val="12"/>
                <w:szCs w:val="12"/>
              </w:rPr>
              <w:t xml:space="preserve">Сергиевский.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Администрация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Бюджет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2107,68544</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2119,80311</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2486,31843</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6713,80698</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Снижение концентрации расселения грызунов, снижение заболеваемости </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 1.9. </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Организация и </w:t>
            </w:r>
            <w:r w:rsidR="002747A5" w:rsidRPr="00F77949">
              <w:rPr>
                <w:rFonts w:ascii="Times New Roman" w:eastAsia="Calibri" w:hAnsi="Times New Roman" w:cs="Times New Roman"/>
                <w:sz w:val="12"/>
                <w:szCs w:val="12"/>
              </w:rPr>
              <w:t>систематическое проведение</w:t>
            </w:r>
            <w:r w:rsidRPr="00F77949">
              <w:rPr>
                <w:rFonts w:ascii="Times New Roman" w:eastAsia="Calibri" w:hAnsi="Times New Roman" w:cs="Times New Roman"/>
                <w:sz w:val="12"/>
                <w:szCs w:val="12"/>
              </w:rPr>
              <w:t xml:space="preserve"> </w:t>
            </w:r>
            <w:r w:rsidR="002747A5" w:rsidRPr="00F77949">
              <w:rPr>
                <w:rFonts w:ascii="Times New Roman" w:eastAsia="Calibri" w:hAnsi="Times New Roman" w:cs="Times New Roman"/>
                <w:sz w:val="12"/>
                <w:szCs w:val="12"/>
              </w:rPr>
              <w:t>дератизационных мероприятий</w:t>
            </w:r>
            <w:r w:rsidRPr="00F77949">
              <w:rPr>
                <w:rFonts w:ascii="Times New Roman" w:eastAsia="Calibri" w:hAnsi="Times New Roman" w:cs="Times New Roman"/>
                <w:sz w:val="12"/>
                <w:szCs w:val="12"/>
              </w:rPr>
              <w:t xml:space="preserve"> (барьерная обработка территорий -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Администрация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Бюджет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0,00000</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49,65012</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0,00000</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49,65012</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Снижение концентрации расселения грызунов, снижение заболеваемости </w:t>
            </w:r>
          </w:p>
        </w:tc>
      </w:tr>
      <w:tr w:rsidR="00F77949" w:rsidRPr="00F77949" w:rsidTr="00F77949">
        <w:trPr>
          <w:trHeight w:val="20"/>
        </w:trPr>
        <w:tc>
          <w:tcPr>
            <w:tcW w:w="5000" w:type="pct"/>
            <w:gridSpan w:val="10"/>
            <w:hideMark/>
          </w:tcPr>
          <w:p w:rsidR="00F77949" w:rsidRPr="00F77949" w:rsidRDefault="00F77949" w:rsidP="00F77949">
            <w:pPr>
              <w:tabs>
                <w:tab w:val="left" w:pos="284"/>
              </w:tabs>
              <w:rPr>
                <w:rFonts w:ascii="Times New Roman" w:eastAsia="Calibri" w:hAnsi="Times New Roman" w:cs="Times New Roman"/>
                <w:bCs/>
                <w:sz w:val="12"/>
                <w:szCs w:val="12"/>
              </w:rPr>
            </w:pPr>
            <w:r w:rsidRPr="00F77949">
              <w:rPr>
                <w:rFonts w:ascii="Times New Roman" w:eastAsia="Calibri" w:hAnsi="Times New Roman" w:cs="Times New Roman"/>
                <w:bCs/>
                <w:sz w:val="12"/>
                <w:szCs w:val="12"/>
              </w:rPr>
              <w:t>490</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2.1.</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Рассмотрение на заседаниях санитарно-эпидемиологической комиссии вопросов по предупреждению заболеваемости </w:t>
            </w:r>
            <w:r w:rsidR="002747A5" w:rsidRPr="00F77949">
              <w:rPr>
                <w:rFonts w:ascii="Times New Roman" w:eastAsia="Calibri" w:hAnsi="Times New Roman" w:cs="Times New Roman"/>
                <w:sz w:val="12"/>
                <w:szCs w:val="12"/>
              </w:rPr>
              <w:t>вирусным клещевым энцефалитом</w:t>
            </w:r>
            <w:r w:rsidRPr="00F77949">
              <w:rPr>
                <w:rFonts w:ascii="Times New Roman" w:eastAsia="Calibri" w:hAnsi="Times New Roman" w:cs="Times New Roman"/>
                <w:sz w:val="12"/>
                <w:szCs w:val="12"/>
              </w:rPr>
              <w:t xml:space="preserve"> и </w:t>
            </w:r>
            <w:r w:rsidR="002747A5" w:rsidRPr="00F77949">
              <w:rPr>
                <w:rFonts w:ascii="Times New Roman" w:eastAsia="Calibri" w:hAnsi="Times New Roman" w:cs="Times New Roman"/>
                <w:sz w:val="12"/>
                <w:szCs w:val="12"/>
              </w:rPr>
              <w:t>клещевым боррелиозом, проведение</w:t>
            </w:r>
            <w:r w:rsidRPr="00F77949">
              <w:rPr>
                <w:rFonts w:ascii="Times New Roman" w:eastAsia="Calibri" w:hAnsi="Times New Roman" w:cs="Times New Roman"/>
                <w:sz w:val="12"/>
                <w:szCs w:val="12"/>
              </w:rPr>
              <w:t xml:space="preserve"> противоэпидемических мероприятий на случай возникновения групповых и массовых заболеваний.</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w:t>
            </w:r>
            <w:r w:rsidR="002747A5" w:rsidRPr="00F77949">
              <w:rPr>
                <w:rFonts w:ascii="Times New Roman" w:eastAsia="Calibri" w:hAnsi="Times New Roman" w:cs="Times New Roman"/>
                <w:sz w:val="12"/>
                <w:szCs w:val="12"/>
              </w:rPr>
              <w:t>Сергиевский, ТО</w:t>
            </w:r>
            <w:r w:rsidRPr="00F77949">
              <w:rPr>
                <w:rFonts w:ascii="Times New Roman" w:eastAsia="Calibri" w:hAnsi="Times New Roman" w:cs="Times New Roman"/>
                <w:sz w:val="12"/>
                <w:szCs w:val="12"/>
              </w:rPr>
              <w:t xml:space="preserve"> Управления Роспотребнадзора по Самарской области в Сергиевском районе (по согласованию);</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Анализ и оценка текущей ситуации</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2.2.</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Мониторинг заболеваемости </w:t>
            </w:r>
            <w:r w:rsidR="002747A5" w:rsidRPr="00F77949">
              <w:rPr>
                <w:rFonts w:ascii="Times New Roman" w:eastAsia="Calibri" w:hAnsi="Times New Roman" w:cs="Times New Roman"/>
                <w:sz w:val="12"/>
                <w:szCs w:val="12"/>
              </w:rPr>
              <w:t>вирусным клещевым энцефалитом</w:t>
            </w:r>
            <w:r w:rsidRPr="00F77949">
              <w:rPr>
                <w:rFonts w:ascii="Times New Roman" w:eastAsia="Calibri" w:hAnsi="Times New Roman" w:cs="Times New Roman"/>
                <w:sz w:val="12"/>
                <w:szCs w:val="12"/>
              </w:rPr>
              <w:t xml:space="preserve"> и </w:t>
            </w:r>
            <w:r w:rsidR="002747A5" w:rsidRPr="00F77949">
              <w:rPr>
                <w:rFonts w:ascii="Times New Roman" w:eastAsia="Calibri" w:hAnsi="Times New Roman" w:cs="Times New Roman"/>
                <w:sz w:val="12"/>
                <w:szCs w:val="12"/>
              </w:rPr>
              <w:t>клещевым боррелиозом</w:t>
            </w:r>
            <w:r w:rsidRPr="00F77949">
              <w:rPr>
                <w:rFonts w:ascii="Times New Roman" w:eastAsia="Calibri" w:hAnsi="Times New Roman" w:cs="Times New Roman"/>
                <w:sz w:val="12"/>
                <w:szCs w:val="12"/>
              </w:rPr>
              <w:t xml:space="preserve"> на территории муниципального района Сергиевский. Проведение оперативного и ретроспективного анализа </w:t>
            </w:r>
            <w:r w:rsidRPr="00F77949">
              <w:rPr>
                <w:rFonts w:ascii="Times New Roman" w:eastAsia="Calibri" w:hAnsi="Times New Roman" w:cs="Times New Roman"/>
                <w:sz w:val="12"/>
                <w:szCs w:val="12"/>
              </w:rPr>
              <w:lastRenderedPageBreak/>
              <w:t xml:space="preserve">заболеваемости </w:t>
            </w:r>
            <w:r w:rsidR="002747A5" w:rsidRPr="00F77949">
              <w:rPr>
                <w:rFonts w:ascii="Times New Roman" w:eastAsia="Calibri" w:hAnsi="Times New Roman" w:cs="Times New Roman"/>
                <w:sz w:val="12"/>
                <w:szCs w:val="12"/>
              </w:rPr>
              <w:t>по ГЛПС</w:t>
            </w:r>
            <w:r w:rsidRPr="00F77949">
              <w:rPr>
                <w:rFonts w:ascii="Times New Roman" w:eastAsia="Calibri" w:hAnsi="Times New Roman" w:cs="Times New Roman"/>
                <w:sz w:val="12"/>
                <w:szCs w:val="12"/>
              </w:rPr>
              <w:t xml:space="preserve">. Информирование ТО Роспотребнадзора по Самарской области по Самарской области в Сергиевском районе, Администрации муниципального района Сергиевский.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w:t>
            </w:r>
            <w:r w:rsidR="002747A5" w:rsidRPr="00F77949">
              <w:rPr>
                <w:rFonts w:ascii="Times New Roman" w:eastAsia="Calibri" w:hAnsi="Times New Roman" w:cs="Times New Roman"/>
                <w:sz w:val="12"/>
                <w:szCs w:val="12"/>
              </w:rPr>
              <w:t>Сергиевский, ТО</w:t>
            </w:r>
            <w:r w:rsidRPr="00F77949">
              <w:rPr>
                <w:rFonts w:ascii="Times New Roman" w:eastAsia="Calibri" w:hAnsi="Times New Roman" w:cs="Times New Roman"/>
                <w:sz w:val="12"/>
                <w:szCs w:val="12"/>
              </w:rPr>
              <w:t xml:space="preserve"> Управления Роспотребнадзора по Самарской области в Сергиевском районе (по согласованию</w:t>
            </w:r>
            <w:r w:rsidR="002747A5" w:rsidRPr="00F77949">
              <w:rPr>
                <w:rFonts w:ascii="Times New Roman" w:eastAsia="Calibri" w:hAnsi="Times New Roman" w:cs="Times New Roman"/>
                <w:sz w:val="12"/>
                <w:szCs w:val="12"/>
              </w:rPr>
              <w:t>); ФБУЗ</w:t>
            </w:r>
            <w:r w:rsidRPr="00F77949">
              <w:rPr>
                <w:rFonts w:ascii="Times New Roman" w:eastAsia="Calibri" w:hAnsi="Times New Roman" w:cs="Times New Roman"/>
                <w:sz w:val="12"/>
                <w:szCs w:val="12"/>
              </w:rPr>
              <w:t xml:space="preserve"> «Центр гигиены и эпидемиологии в Самарской области в Сергиевском районе» (по согласованию).</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Анализ и оценка текущей ситуации</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2.3.</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Размещение </w:t>
            </w:r>
            <w:r w:rsidR="002747A5" w:rsidRPr="00F77949">
              <w:rPr>
                <w:rFonts w:ascii="Times New Roman" w:eastAsia="Calibri" w:hAnsi="Times New Roman" w:cs="Times New Roman"/>
                <w:sz w:val="12"/>
                <w:szCs w:val="12"/>
              </w:rPr>
              <w:t>информации по</w:t>
            </w:r>
            <w:r w:rsidRPr="00F77949">
              <w:rPr>
                <w:rFonts w:ascii="Times New Roman" w:eastAsia="Calibri" w:hAnsi="Times New Roman" w:cs="Times New Roman"/>
                <w:sz w:val="12"/>
                <w:szCs w:val="12"/>
              </w:rPr>
              <w:t xml:space="preserve"> предупреждению заболеваемости </w:t>
            </w:r>
            <w:r w:rsidR="002747A5" w:rsidRPr="00F77949">
              <w:rPr>
                <w:rFonts w:ascii="Times New Roman" w:eastAsia="Calibri" w:hAnsi="Times New Roman" w:cs="Times New Roman"/>
                <w:sz w:val="12"/>
                <w:szCs w:val="12"/>
              </w:rPr>
              <w:t>вирусным клещевым энцефалитом</w:t>
            </w:r>
            <w:r w:rsidRPr="00F77949">
              <w:rPr>
                <w:rFonts w:ascii="Times New Roman" w:eastAsia="Calibri" w:hAnsi="Times New Roman" w:cs="Times New Roman"/>
                <w:sz w:val="12"/>
                <w:szCs w:val="12"/>
              </w:rPr>
              <w:t xml:space="preserve"> и </w:t>
            </w:r>
            <w:r w:rsidR="002747A5" w:rsidRPr="00F77949">
              <w:rPr>
                <w:rFonts w:ascii="Times New Roman" w:eastAsia="Calibri" w:hAnsi="Times New Roman" w:cs="Times New Roman"/>
                <w:sz w:val="12"/>
                <w:szCs w:val="12"/>
              </w:rPr>
              <w:t>клещевым боррелиозом</w:t>
            </w:r>
            <w:r w:rsidRPr="00F77949">
              <w:rPr>
                <w:rFonts w:ascii="Times New Roman" w:eastAsia="Calibri" w:hAnsi="Times New Roman" w:cs="Times New Roman"/>
                <w:sz w:val="12"/>
                <w:szCs w:val="12"/>
              </w:rPr>
              <w:t xml:space="preserve"> на сайте Администрации муниципального района Сергиевский, информационных стендах, в средствах массовой информации.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Отдел по делам гражданской обороны и чрезвычайным </w:t>
            </w:r>
            <w:r w:rsidR="002747A5" w:rsidRPr="00F77949">
              <w:rPr>
                <w:rFonts w:ascii="Times New Roman" w:eastAsia="Calibri" w:hAnsi="Times New Roman" w:cs="Times New Roman"/>
                <w:sz w:val="12"/>
                <w:szCs w:val="12"/>
              </w:rPr>
              <w:t>ситуациям администрации</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t xml:space="preserve">Организационное </w:t>
            </w:r>
            <w:r w:rsidR="002747A5" w:rsidRPr="00F77949">
              <w:rPr>
                <w:rFonts w:ascii="Times New Roman" w:eastAsia="Calibri" w:hAnsi="Times New Roman" w:cs="Times New Roman"/>
                <w:sz w:val="12"/>
                <w:szCs w:val="12"/>
              </w:rPr>
              <w:t>управление администрации</w:t>
            </w:r>
            <w:r w:rsidRPr="00F77949">
              <w:rPr>
                <w:rFonts w:ascii="Times New Roman" w:eastAsia="Calibri" w:hAnsi="Times New Roman" w:cs="Times New Roman"/>
                <w:sz w:val="12"/>
                <w:szCs w:val="12"/>
              </w:rPr>
              <w:t xml:space="preserve"> муниципального района Сергиевский</w:t>
            </w:r>
            <w:r w:rsidRPr="00F77949">
              <w:rPr>
                <w:rFonts w:ascii="Times New Roman" w:eastAsia="Calibri" w:hAnsi="Times New Roman" w:cs="Times New Roman"/>
                <w:sz w:val="12"/>
                <w:szCs w:val="12"/>
              </w:rPr>
              <w:br w:type="page"/>
              <w:t>ТО Управления Роспотребнадзора по Самарской области в Сергиевском районе (по согласованию)</w:t>
            </w:r>
            <w:r w:rsidRPr="00F77949">
              <w:rPr>
                <w:rFonts w:ascii="Times New Roman" w:eastAsia="Calibri" w:hAnsi="Times New Roman" w:cs="Times New Roman"/>
                <w:sz w:val="12"/>
                <w:szCs w:val="12"/>
              </w:rPr>
              <w:br w:type="page"/>
            </w:r>
            <w:r w:rsidRPr="00F77949">
              <w:rPr>
                <w:rFonts w:ascii="Times New Roman" w:eastAsia="Calibri" w:hAnsi="Times New Roman" w:cs="Times New Roman"/>
                <w:sz w:val="12"/>
                <w:szCs w:val="12"/>
              </w:rPr>
              <w:br w:type="page"/>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не требуется.</w:t>
            </w:r>
          </w:p>
        </w:tc>
        <w:tc>
          <w:tcPr>
            <w:tcW w:w="1135" w:type="pct"/>
            <w:gridSpan w:val="4"/>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Информационная ознакомленно</w:t>
            </w:r>
            <w:r w:rsidR="002747A5">
              <w:rPr>
                <w:rFonts w:ascii="Times New Roman" w:eastAsia="Calibri" w:hAnsi="Times New Roman" w:cs="Times New Roman"/>
                <w:sz w:val="12"/>
                <w:szCs w:val="12"/>
              </w:rPr>
              <w:t>с</w:t>
            </w:r>
            <w:r w:rsidRPr="00F77949">
              <w:rPr>
                <w:rFonts w:ascii="Times New Roman" w:eastAsia="Calibri" w:hAnsi="Times New Roman" w:cs="Times New Roman"/>
                <w:sz w:val="12"/>
                <w:szCs w:val="12"/>
              </w:rPr>
              <w:t>ть населения с заболеванием</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2.4.</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Проведение акарицидной обработки от клещей в образовательных учреждениях муниципального района Сергиевский. </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Администрация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Бюджет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0</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128,58035</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0,00000</w:t>
            </w:r>
          </w:p>
        </w:tc>
        <w:tc>
          <w:tcPr>
            <w:tcW w:w="284"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128,58035</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Предотвращение случаев укуса насекомыми </w:t>
            </w:r>
          </w:p>
        </w:tc>
      </w:tr>
      <w:tr w:rsidR="00F77949" w:rsidRPr="00F77949" w:rsidTr="002747A5">
        <w:trPr>
          <w:trHeight w:val="20"/>
        </w:trPr>
        <w:tc>
          <w:tcPr>
            <w:tcW w:w="148"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2.5.</w:t>
            </w:r>
          </w:p>
        </w:tc>
        <w:tc>
          <w:tcPr>
            <w:tcW w:w="1362"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Проведение акарицидной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113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Администрация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2022-2024</w:t>
            </w:r>
          </w:p>
        </w:tc>
        <w:tc>
          <w:tcPr>
            <w:tcW w:w="471"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Бюджет муниципального района Сергиевский</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161,22728</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61,10784</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0,00000</w:t>
            </w:r>
          </w:p>
        </w:tc>
        <w:tc>
          <w:tcPr>
            <w:tcW w:w="284" w:type="pct"/>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222,33512</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Предотвращение случаев укуса насекомыми </w:t>
            </w:r>
          </w:p>
        </w:tc>
      </w:tr>
      <w:tr w:rsidR="00F77949" w:rsidRPr="00F77949" w:rsidTr="00F77949">
        <w:trPr>
          <w:trHeight w:val="20"/>
        </w:trPr>
        <w:tc>
          <w:tcPr>
            <w:tcW w:w="3396" w:type="pct"/>
            <w:gridSpan w:val="5"/>
            <w:noWrap/>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Всего</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2268,91272</w:t>
            </w:r>
          </w:p>
        </w:tc>
        <w:tc>
          <w:tcPr>
            <w:tcW w:w="283"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2359,14142</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2486,31843</w:t>
            </w:r>
          </w:p>
        </w:tc>
        <w:tc>
          <w:tcPr>
            <w:tcW w:w="284"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7114,37257</w:t>
            </w:r>
          </w:p>
        </w:tc>
        <w:tc>
          <w:tcPr>
            <w:tcW w:w="469" w:type="pct"/>
            <w:hideMark/>
          </w:tcPr>
          <w:p w:rsidR="00F77949" w:rsidRPr="00F77949" w:rsidRDefault="00F77949" w:rsidP="00F77949">
            <w:pPr>
              <w:tabs>
                <w:tab w:val="left" w:pos="284"/>
              </w:tabs>
              <w:rPr>
                <w:rFonts w:ascii="Times New Roman" w:eastAsia="Calibri" w:hAnsi="Times New Roman" w:cs="Times New Roman"/>
                <w:sz w:val="12"/>
                <w:szCs w:val="12"/>
              </w:rPr>
            </w:pPr>
            <w:r w:rsidRPr="00F77949">
              <w:rPr>
                <w:rFonts w:ascii="Times New Roman" w:eastAsia="Calibri" w:hAnsi="Times New Roman" w:cs="Times New Roman"/>
                <w:sz w:val="12"/>
                <w:szCs w:val="12"/>
              </w:rPr>
              <w:t> </w:t>
            </w:r>
          </w:p>
        </w:tc>
      </w:tr>
    </w:tbl>
    <w:p w:rsidR="00F77949" w:rsidRPr="00F77949" w:rsidRDefault="00F77949" w:rsidP="00F77949">
      <w:pPr>
        <w:tabs>
          <w:tab w:val="left" w:pos="284"/>
        </w:tabs>
        <w:spacing w:after="0" w:line="240" w:lineRule="auto"/>
        <w:ind w:firstLine="284"/>
        <w:jc w:val="both"/>
        <w:rPr>
          <w:rFonts w:ascii="Times New Roman" w:eastAsia="Calibri" w:hAnsi="Times New Roman" w:cs="Times New Roman"/>
          <w:sz w:val="12"/>
          <w:szCs w:val="12"/>
        </w:rPr>
      </w:pPr>
      <w:r w:rsidRPr="00F77949">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77949" w:rsidRPr="00F77949" w:rsidRDefault="00F77949" w:rsidP="00F77949">
      <w:pPr>
        <w:tabs>
          <w:tab w:val="left" w:pos="284"/>
        </w:tabs>
        <w:spacing w:after="0" w:line="240" w:lineRule="auto"/>
        <w:jc w:val="both"/>
        <w:rPr>
          <w:rFonts w:ascii="Times New Roman" w:eastAsia="Calibri" w:hAnsi="Times New Roman" w:cs="Times New Roman"/>
          <w:sz w:val="12"/>
          <w:szCs w:val="12"/>
        </w:rPr>
      </w:pPr>
    </w:p>
    <w:p w:rsidR="00077634" w:rsidRPr="00077634" w:rsidRDefault="00077634" w:rsidP="00077634">
      <w:pPr>
        <w:tabs>
          <w:tab w:val="left" w:pos="284"/>
          <w:tab w:val="left" w:pos="3828"/>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СОБРАНИЕ ПРЕДСТАВИТЕЛЕЙ</w:t>
      </w:r>
    </w:p>
    <w:p w:rsidR="00077634" w:rsidRPr="00077634" w:rsidRDefault="00077634" w:rsidP="00077634">
      <w:pPr>
        <w:tabs>
          <w:tab w:val="left" w:pos="284"/>
          <w:tab w:val="left" w:pos="3828"/>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СЕЛЬСКОГО ПОСЕЛЕНИЯ АНТОНОВКА</w:t>
      </w:r>
    </w:p>
    <w:p w:rsidR="00077634" w:rsidRPr="00077634" w:rsidRDefault="00077634" w:rsidP="00077634">
      <w:pPr>
        <w:tabs>
          <w:tab w:val="left" w:pos="284"/>
          <w:tab w:val="left" w:pos="3828"/>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МУНИЦИПАЛЬНОГО РАЙОНА СЕРГИЕВСКИЙ</w:t>
      </w:r>
    </w:p>
    <w:p w:rsidR="00077634" w:rsidRPr="00077634" w:rsidRDefault="00077634" w:rsidP="00077634">
      <w:pPr>
        <w:tabs>
          <w:tab w:val="left" w:pos="284"/>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САМАРСКОЙ ОБЛАСТИ</w:t>
      </w:r>
    </w:p>
    <w:p w:rsidR="00077634" w:rsidRPr="00077634" w:rsidRDefault="00077634" w:rsidP="00077634">
      <w:pPr>
        <w:tabs>
          <w:tab w:val="left" w:pos="284"/>
        </w:tabs>
        <w:spacing w:after="0" w:line="240" w:lineRule="auto"/>
        <w:jc w:val="center"/>
        <w:rPr>
          <w:rFonts w:ascii="Times New Roman" w:eastAsia="Calibri" w:hAnsi="Times New Roman" w:cs="Times New Roman"/>
          <w:sz w:val="12"/>
          <w:szCs w:val="12"/>
        </w:rPr>
      </w:pPr>
    </w:p>
    <w:p w:rsidR="00077634" w:rsidRPr="00077634" w:rsidRDefault="00077634" w:rsidP="00077634">
      <w:pPr>
        <w:tabs>
          <w:tab w:val="left" w:pos="284"/>
        </w:tabs>
        <w:spacing w:after="0" w:line="240" w:lineRule="auto"/>
        <w:jc w:val="center"/>
        <w:rPr>
          <w:rFonts w:ascii="Times New Roman" w:eastAsia="Calibri" w:hAnsi="Times New Roman" w:cs="Times New Roman"/>
          <w:sz w:val="12"/>
          <w:szCs w:val="12"/>
        </w:rPr>
      </w:pPr>
      <w:r w:rsidRPr="00077634">
        <w:rPr>
          <w:rFonts w:ascii="Times New Roman" w:eastAsia="Calibri" w:hAnsi="Times New Roman" w:cs="Times New Roman"/>
          <w:sz w:val="12"/>
          <w:szCs w:val="12"/>
        </w:rPr>
        <w:t>РЕШЕНИЕ</w:t>
      </w:r>
    </w:p>
    <w:p w:rsidR="00077634" w:rsidRPr="00077634" w:rsidRDefault="00077634" w:rsidP="0007763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077634">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07763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№31</w:t>
      </w:r>
    </w:p>
    <w:p w:rsidR="00077634" w:rsidRDefault="00077634" w:rsidP="00077634">
      <w:pPr>
        <w:tabs>
          <w:tab w:val="left" w:pos="284"/>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«О досрочном прекращении полномочий</w:t>
      </w:r>
    </w:p>
    <w:p w:rsidR="00077634" w:rsidRPr="00077634" w:rsidRDefault="00077634" w:rsidP="00077634">
      <w:pPr>
        <w:tabs>
          <w:tab w:val="left" w:pos="284"/>
        </w:tabs>
        <w:spacing w:after="0" w:line="240" w:lineRule="auto"/>
        <w:jc w:val="center"/>
        <w:rPr>
          <w:rFonts w:ascii="Times New Roman" w:eastAsia="Calibri" w:hAnsi="Times New Roman" w:cs="Times New Roman"/>
          <w:b/>
          <w:sz w:val="12"/>
          <w:szCs w:val="12"/>
        </w:rPr>
      </w:pPr>
      <w:r w:rsidRPr="00077634">
        <w:rPr>
          <w:rFonts w:ascii="Times New Roman" w:eastAsia="Calibri" w:hAnsi="Times New Roman" w:cs="Times New Roman"/>
          <w:b/>
          <w:sz w:val="12"/>
          <w:szCs w:val="12"/>
        </w:rPr>
        <w:t xml:space="preserve"> Главы сельского поселения Антоновка муниципального района Сергиевский Самарской области»</w:t>
      </w:r>
    </w:p>
    <w:p w:rsidR="00077634" w:rsidRPr="00077634" w:rsidRDefault="00077634" w:rsidP="00077634">
      <w:pPr>
        <w:tabs>
          <w:tab w:val="left" w:pos="284"/>
        </w:tabs>
        <w:spacing w:after="0" w:line="240" w:lineRule="auto"/>
        <w:jc w:val="both"/>
        <w:rPr>
          <w:rFonts w:ascii="Times New Roman" w:eastAsia="Calibri" w:hAnsi="Times New Roman" w:cs="Times New Roman"/>
          <w:sz w:val="12"/>
          <w:szCs w:val="12"/>
        </w:rPr>
      </w:pP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sidRPr="00077634">
        <w:rPr>
          <w:rFonts w:ascii="Times New Roman" w:eastAsia="Calibri" w:hAnsi="Times New Roman" w:cs="Times New Roman"/>
          <w:sz w:val="12"/>
          <w:szCs w:val="12"/>
        </w:rPr>
        <w:t>В соответствии с пунктом 2 части 6 статьи 36 Федерального закона от 06.10.2003  №131-ФЗ «Об общих принципах организации местного самоуправления в Российской Федерации»,  пунктом 2 статьи 43 Устава  сельского поселения  Антоновка муниципального района Сергиевский Самарской области, на основании личного заявления Главы сельского поселения Антоновка муниципального района Сергиевский Самарской области Слезина Дмитрия Вячеславовича  об отставке по собственному желанию, Собрание Представителей сельского поселения Антоновка муниципального района Сергиевский</w:t>
      </w: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sidRPr="00077634">
        <w:rPr>
          <w:rFonts w:ascii="Times New Roman" w:eastAsia="Calibri" w:hAnsi="Times New Roman" w:cs="Times New Roman"/>
          <w:b/>
          <w:sz w:val="12"/>
          <w:szCs w:val="12"/>
        </w:rPr>
        <w:t>РЕШИЛО</w:t>
      </w:r>
      <w:r w:rsidRPr="00077634">
        <w:rPr>
          <w:rFonts w:ascii="Times New Roman" w:eastAsia="Calibri" w:hAnsi="Times New Roman" w:cs="Times New Roman"/>
          <w:sz w:val="12"/>
          <w:szCs w:val="12"/>
        </w:rPr>
        <w:t>:</w:t>
      </w: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sidRPr="00077634">
        <w:rPr>
          <w:rFonts w:ascii="Times New Roman" w:eastAsia="Calibri" w:hAnsi="Times New Roman" w:cs="Times New Roman"/>
          <w:sz w:val="12"/>
          <w:szCs w:val="12"/>
        </w:rPr>
        <w:t xml:space="preserve">1. Прекратить досрочно полномочия </w:t>
      </w:r>
      <w:r w:rsidRPr="00077634">
        <w:rPr>
          <w:rFonts w:ascii="Times New Roman" w:eastAsia="Calibri" w:hAnsi="Times New Roman" w:cs="Times New Roman"/>
          <w:sz w:val="12"/>
          <w:szCs w:val="12"/>
        </w:rPr>
        <w:t>Главы сельского поселения Антоновка муниципального</w:t>
      </w:r>
      <w:r w:rsidRPr="00077634">
        <w:rPr>
          <w:rFonts w:ascii="Times New Roman" w:eastAsia="Calibri" w:hAnsi="Times New Roman" w:cs="Times New Roman"/>
          <w:sz w:val="12"/>
          <w:szCs w:val="12"/>
        </w:rPr>
        <w:t xml:space="preserve"> района Сергиевский Самарской </w:t>
      </w:r>
      <w:r w:rsidRPr="00077634">
        <w:rPr>
          <w:rFonts w:ascii="Times New Roman" w:eastAsia="Calibri" w:hAnsi="Times New Roman" w:cs="Times New Roman"/>
          <w:sz w:val="12"/>
          <w:szCs w:val="12"/>
        </w:rPr>
        <w:t>области Слезина</w:t>
      </w:r>
      <w:r w:rsidRPr="00077634">
        <w:rPr>
          <w:rFonts w:ascii="Times New Roman" w:eastAsia="Calibri" w:hAnsi="Times New Roman" w:cs="Times New Roman"/>
          <w:sz w:val="12"/>
          <w:szCs w:val="12"/>
        </w:rPr>
        <w:t xml:space="preserve"> Дмитрия </w:t>
      </w:r>
      <w:r w:rsidRPr="00077634">
        <w:rPr>
          <w:rFonts w:ascii="Times New Roman" w:eastAsia="Calibri" w:hAnsi="Times New Roman" w:cs="Times New Roman"/>
          <w:sz w:val="12"/>
          <w:szCs w:val="12"/>
        </w:rPr>
        <w:t>Вячеславовича 25.12.2023</w:t>
      </w:r>
      <w:r w:rsidRPr="00077634">
        <w:rPr>
          <w:rFonts w:ascii="Times New Roman" w:eastAsia="Calibri" w:hAnsi="Times New Roman" w:cs="Times New Roman"/>
          <w:sz w:val="12"/>
          <w:szCs w:val="12"/>
        </w:rPr>
        <w:t xml:space="preserve"> года.</w:t>
      </w: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sidRPr="00077634">
        <w:rPr>
          <w:rFonts w:ascii="Times New Roman" w:eastAsia="Calibri" w:hAnsi="Times New Roman" w:cs="Times New Roman"/>
          <w:sz w:val="12"/>
          <w:szCs w:val="12"/>
        </w:rPr>
        <w:t>2. Опубликовать настоящее Решение в газете «Сергиевский вестник».</w:t>
      </w:r>
    </w:p>
    <w:p w:rsidR="00077634" w:rsidRPr="00077634" w:rsidRDefault="00077634" w:rsidP="00077634">
      <w:pPr>
        <w:tabs>
          <w:tab w:val="left" w:pos="284"/>
        </w:tabs>
        <w:spacing w:after="0" w:line="240" w:lineRule="auto"/>
        <w:ind w:firstLine="284"/>
        <w:jc w:val="both"/>
        <w:rPr>
          <w:rFonts w:ascii="Times New Roman" w:eastAsia="Calibri" w:hAnsi="Times New Roman" w:cs="Times New Roman"/>
          <w:sz w:val="12"/>
          <w:szCs w:val="12"/>
        </w:rPr>
      </w:pPr>
      <w:r w:rsidRPr="00077634">
        <w:rPr>
          <w:rFonts w:ascii="Times New Roman" w:eastAsia="Calibri" w:hAnsi="Times New Roman" w:cs="Times New Roman"/>
          <w:sz w:val="12"/>
          <w:szCs w:val="12"/>
        </w:rPr>
        <w:t xml:space="preserve">3. Настоящее Решение вступает в силу со </w:t>
      </w:r>
      <w:r w:rsidRPr="00077634">
        <w:rPr>
          <w:rFonts w:ascii="Times New Roman" w:eastAsia="Calibri" w:hAnsi="Times New Roman" w:cs="Times New Roman"/>
          <w:sz w:val="12"/>
          <w:szCs w:val="12"/>
        </w:rPr>
        <w:t>дня его</w:t>
      </w:r>
      <w:r w:rsidRPr="00077634">
        <w:rPr>
          <w:rFonts w:ascii="Times New Roman" w:eastAsia="Calibri" w:hAnsi="Times New Roman" w:cs="Times New Roman"/>
          <w:sz w:val="12"/>
          <w:szCs w:val="12"/>
        </w:rPr>
        <w:t xml:space="preserve"> подписания.</w:t>
      </w: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77634">
        <w:rPr>
          <w:rFonts w:ascii="Times New Roman" w:eastAsia="Calibri" w:hAnsi="Times New Roman" w:cs="Times New Roman"/>
          <w:sz w:val="12"/>
          <w:szCs w:val="12"/>
        </w:rPr>
        <w:t>сельского поселения Антоновка</w:t>
      </w: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муниципального района Сергиевский</w:t>
      </w: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А.И. Илларионов</w:t>
      </w: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Глава сельского</w:t>
      </w:r>
      <w:r w:rsidRPr="00077634">
        <w:rPr>
          <w:rFonts w:ascii="Times New Roman" w:eastAsia="Calibri" w:hAnsi="Times New Roman" w:cs="Times New Roman"/>
          <w:sz w:val="12"/>
          <w:szCs w:val="12"/>
        </w:rPr>
        <w:t xml:space="preserve"> поселения Антоновка</w:t>
      </w:r>
    </w:p>
    <w:p w:rsidR="00077634" w:rsidRPr="00077634"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муниципального района Сергиевский</w:t>
      </w:r>
    </w:p>
    <w:p w:rsidR="00F77949" w:rsidRPr="00F77949" w:rsidRDefault="00077634" w:rsidP="00077634">
      <w:pPr>
        <w:tabs>
          <w:tab w:val="left" w:pos="284"/>
        </w:tabs>
        <w:spacing w:after="0" w:line="240" w:lineRule="auto"/>
        <w:jc w:val="right"/>
        <w:rPr>
          <w:rFonts w:ascii="Times New Roman" w:eastAsia="Calibri" w:hAnsi="Times New Roman" w:cs="Times New Roman"/>
          <w:sz w:val="12"/>
          <w:szCs w:val="12"/>
        </w:rPr>
      </w:pPr>
      <w:r w:rsidRPr="00077634">
        <w:rPr>
          <w:rFonts w:ascii="Times New Roman" w:eastAsia="Calibri" w:hAnsi="Times New Roman" w:cs="Times New Roman"/>
          <w:sz w:val="12"/>
          <w:szCs w:val="12"/>
        </w:rPr>
        <w:t>Д.В. Слезин</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8379E">
              <w:rPr>
                <w:rFonts w:ascii="Times New Roman" w:eastAsia="Calibri" w:hAnsi="Times New Roman" w:cs="Times New Roman"/>
                <w:sz w:val="12"/>
                <w:szCs w:val="12"/>
              </w:rPr>
              <w:t>2</w:t>
            </w:r>
            <w:r w:rsidR="00CD52FA">
              <w:rPr>
                <w:rFonts w:ascii="Times New Roman" w:eastAsia="Calibri" w:hAnsi="Times New Roman" w:cs="Times New Roman"/>
                <w:sz w:val="12"/>
                <w:szCs w:val="12"/>
              </w:rPr>
              <w:t>5</w:t>
            </w:r>
            <w:r w:rsidR="00D8420A">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171D5F">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8"/>
      <w:headerReference w:type="first" r:id="rId1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63" w:rsidRDefault="00D57E63" w:rsidP="000F23DD">
      <w:pPr>
        <w:spacing w:after="0" w:line="240" w:lineRule="auto"/>
      </w:pPr>
      <w:r>
        <w:separator/>
      </w:r>
    </w:p>
  </w:endnote>
  <w:endnote w:type="continuationSeparator" w:id="0">
    <w:p w:rsidR="00D57E63" w:rsidRDefault="00D57E6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63" w:rsidRDefault="00D57E63" w:rsidP="000F23DD">
      <w:pPr>
        <w:spacing w:after="0" w:line="240" w:lineRule="auto"/>
      </w:pPr>
      <w:r>
        <w:separator/>
      </w:r>
    </w:p>
  </w:footnote>
  <w:footnote w:type="continuationSeparator" w:id="0">
    <w:p w:rsidR="00D57E63" w:rsidRDefault="00D57E6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7C" w:rsidRDefault="00D57E63" w:rsidP="00F55381">
    <w:pPr>
      <w:pStyle w:val="a7"/>
      <w:tabs>
        <w:tab w:val="clear" w:pos="4677"/>
        <w:tab w:val="clear" w:pos="9355"/>
        <w:tab w:val="left" w:pos="1800"/>
      </w:tabs>
    </w:pPr>
    <w:sdt>
      <w:sdtPr>
        <w:id w:val="1198130974"/>
        <w:docPartObj>
          <w:docPartGallery w:val="Page Numbers (Top of Page)"/>
          <w:docPartUnique/>
        </w:docPartObj>
      </w:sdtPr>
      <w:sdtEndPr/>
      <w:sdtContent>
        <w:r w:rsidR="00F7627C">
          <w:fldChar w:fldCharType="begin"/>
        </w:r>
        <w:r w:rsidR="00F7627C">
          <w:instrText>PAGE   \* MERGEFORMAT</w:instrText>
        </w:r>
        <w:r w:rsidR="00F7627C">
          <w:fldChar w:fldCharType="separate"/>
        </w:r>
        <w:r w:rsidR="00077634">
          <w:rPr>
            <w:noProof/>
          </w:rPr>
          <w:t>3</w:t>
        </w:r>
        <w:r w:rsidR="00F7627C">
          <w:rPr>
            <w:noProof/>
          </w:rPr>
          <w:fldChar w:fldCharType="end"/>
        </w:r>
      </w:sdtContent>
    </w:sdt>
  </w:p>
  <w:p w:rsidR="00F7627C" w:rsidRDefault="00F7627C"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7627C" w:rsidRPr="00E93F32" w:rsidRDefault="00F7627C"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Понедельник, 25 декабря 2023 года, №122 </w:t>
    </w:r>
    <w:r w:rsidRPr="006D47B1">
      <w:rPr>
        <w:rFonts w:ascii="Times New Roman" w:hAnsi="Times New Roman" w:cs="Times New Roman"/>
        <w:i/>
        <w:sz w:val="16"/>
        <w:szCs w:val="16"/>
      </w:rPr>
      <w:t>(</w:t>
    </w:r>
    <w:r>
      <w:rPr>
        <w:rFonts w:ascii="Times New Roman" w:hAnsi="Times New Roman" w:cs="Times New Roman"/>
        <w:i/>
        <w:sz w:val="16"/>
        <w:szCs w:val="16"/>
      </w:rPr>
      <w:t>919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F7627C" w:rsidRDefault="00F7627C">
        <w:pPr>
          <w:pStyle w:val="a7"/>
        </w:pPr>
        <w:r>
          <w:fldChar w:fldCharType="begin"/>
        </w:r>
        <w:r>
          <w:instrText>PAGE   \* MERGEFORMAT</w:instrText>
        </w:r>
        <w:r>
          <w:fldChar w:fldCharType="separate"/>
        </w:r>
        <w:r>
          <w:rPr>
            <w:noProof/>
          </w:rPr>
          <w:t>2</w:t>
        </w:r>
        <w:r>
          <w:rPr>
            <w:noProof/>
          </w:rPr>
          <w:fldChar w:fldCharType="end"/>
        </w:r>
      </w:p>
    </w:sdtContent>
  </w:sdt>
  <w:p w:rsidR="00F7627C" w:rsidRPr="000443FC" w:rsidRDefault="00F7627C"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7627C" w:rsidRPr="00263DC0" w:rsidRDefault="00F7627C"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7627C" w:rsidRDefault="00F7627C"/>
  <w:p w:rsidR="00F7627C" w:rsidRDefault="00F7627C"/>
  <w:p w:rsidR="00F7627C" w:rsidRDefault="00F7627C"/>
  <w:p w:rsidR="00F7627C" w:rsidRDefault="00F7627C"/>
  <w:p w:rsidR="00F7627C" w:rsidRDefault="00F7627C"/>
  <w:p w:rsidR="00F7627C" w:rsidRDefault="00F7627C"/>
  <w:p w:rsidR="00F7627C" w:rsidRDefault="00F7627C"/>
  <w:p w:rsidR="00F7627C" w:rsidRDefault="00F7627C"/>
  <w:p w:rsidR="00F7627C" w:rsidRDefault="00F7627C"/>
  <w:p w:rsidR="00F7627C" w:rsidRDefault="00F7627C"/>
  <w:p w:rsidR="00F7627C" w:rsidRDefault="00F76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8">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6">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4"/>
  </w:num>
  <w:num w:numId="3">
    <w:abstractNumId w:val="16"/>
  </w:num>
  <w:num w:numId="4">
    <w:abstractNumId w:val="27"/>
  </w:num>
  <w:num w:numId="5">
    <w:abstractNumId w:val="21"/>
  </w:num>
  <w:num w:numId="6">
    <w:abstractNumId w:val="29"/>
  </w:num>
  <w:num w:numId="7">
    <w:abstractNumId w:val="19"/>
  </w:num>
  <w:num w:numId="8">
    <w:abstractNumId w:val="34"/>
  </w:num>
  <w:num w:numId="9">
    <w:abstractNumId w:val="26"/>
  </w:num>
  <w:num w:numId="10">
    <w:abstractNumId w:val="30"/>
  </w:num>
  <w:num w:numId="11">
    <w:abstractNumId w:val="37"/>
  </w:num>
  <w:num w:numId="12">
    <w:abstractNumId w:val="20"/>
  </w:num>
  <w:num w:numId="13">
    <w:abstractNumId w:val="35"/>
  </w:num>
  <w:num w:numId="14">
    <w:abstractNumId w:val="17"/>
  </w:num>
  <w:num w:numId="15">
    <w:abstractNumId w:val="31"/>
  </w:num>
  <w:num w:numId="16">
    <w:abstractNumId w:val="36"/>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2"/>
  </w:num>
  <w:num w:numId="22">
    <w:abstractNumId w:val="33"/>
  </w:num>
  <w:num w:numId="23">
    <w:abstractNumId w:val="23"/>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982"/>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3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6FA3"/>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6E"/>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7A5"/>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BCB"/>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4D4D"/>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CE2"/>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2DE"/>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8B6"/>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2FA"/>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E63"/>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7E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CBD"/>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27C"/>
    <w:rsid w:val="00F76306"/>
    <w:rsid w:val="00F7646F"/>
    <w:rsid w:val="00F765CA"/>
    <w:rsid w:val="00F767B1"/>
    <w:rsid w:val="00F76AA5"/>
    <w:rsid w:val="00F76C66"/>
    <w:rsid w:val="00F77949"/>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550787">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529855">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089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7726-61EB-4001-A1EE-E35C8AC2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8</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165</cp:revision>
  <cp:lastPrinted>2014-09-10T09:08:00Z</cp:lastPrinted>
  <dcterms:created xsi:type="dcterms:W3CDTF">2016-12-01T07:11:00Z</dcterms:created>
  <dcterms:modified xsi:type="dcterms:W3CDTF">2024-01-15T07:10:00Z</dcterms:modified>
</cp:coreProperties>
</file>